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4E4" w:rsidRDefault="001318E4" w:rsidP="001318E4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在调用</w:t>
      </w:r>
      <w:r w:rsidRPr="001318E4">
        <w:t>TableComponent.js</w:t>
      </w:r>
      <w:r w:rsidR="009E2A2B">
        <w:rPr>
          <w:rFonts w:hint="eastAsia"/>
        </w:rPr>
        <w:t>方法的</w:t>
      </w:r>
      <w:r w:rsidR="00732285">
        <w:rPr>
          <w:rFonts w:hint="eastAsia"/>
        </w:rPr>
        <w:t>传递参数加上</w:t>
      </w:r>
      <w:r w:rsidR="00732285">
        <w:rPr>
          <w:rFonts w:hint="eastAsia"/>
        </w:rPr>
        <w:t>selectionMode=</w:t>
      </w:r>
      <w:r w:rsidR="00732285">
        <w:t>”</w:t>
      </w:r>
      <w:r w:rsidR="00732285">
        <w:rPr>
          <w:rFonts w:hint="eastAsia"/>
        </w:rPr>
        <w:t>single</w:t>
      </w:r>
      <w:r w:rsidR="00732285">
        <w:t>”</w:t>
      </w:r>
      <w:r w:rsidR="00732285">
        <w:rPr>
          <w:rFonts w:hint="eastAsia"/>
        </w:rPr>
        <w:t>，</w:t>
      </w:r>
    </w:p>
    <w:p w:rsidR="001318E4" w:rsidRPr="001318E4" w:rsidRDefault="001318E4" w:rsidP="001318E4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nsolas" w:hAnsi="Consolas" w:cs="Consolas"/>
          <w:kern w:val="0"/>
          <w:sz w:val="28"/>
          <w:szCs w:val="28"/>
        </w:rPr>
      </w:pPr>
      <w:r w:rsidRPr="001318E4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var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 xml:space="preserve"> params = </w:t>
      </w:r>
      <w:r w:rsidRPr="001318E4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new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 xml:space="preserve"> Object();</w:t>
      </w:r>
    </w:p>
    <w:p w:rsidR="001318E4" w:rsidRPr="001318E4" w:rsidRDefault="001318E4" w:rsidP="001318E4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nsolas" w:hAnsi="Consolas" w:cs="Consolas"/>
          <w:kern w:val="0"/>
          <w:sz w:val="28"/>
          <w:szCs w:val="28"/>
        </w:rPr>
      </w:pP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ab/>
        <w:t xml:space="preserve">params.selectionMode = </w:t>
      </w:r>
      <w:r w:rsidRPr="001318E4">
        <w:rPr>
          <w:rFonts w:ascii="Consolas" w:hAnsi="Consolas" w:cs="Consolas"/>
          <w:color w:val="2A00FF"/>
          <w:kern w:val="0"/>
          <w:sz w:val="28"/>
          <w:szCs w:val="28"/>
        </w:rPr>
        <w:t>"single"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>;</w:t>
      </w:r>
    </w:p>
    <w:p w:rsidR="001318E4" w:rsidRPr="001318E4" w:rsidRDefault="001318E4" w:rsidP="001318E4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nsolas" w:hAnsi="Consolas" w:cs="Consolas"/>
          <w:kern w:val="0"/>
          <w:sz w:val="28"/>
          <w:szCs w:val="28"/>
        </w:rPr>
      </w:pP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ab/>
      </w:r>
      <w:r w:rsidRPr="001318E4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var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 xml:space="preserve"> content = plt.widget.CenterPanel.getChoosePanel(params);</w:t>
      </w:r>
    </w:p>
    <w:p w:rsidR="001318E4" w:rsidRPr="001318E4" w:rsidRDefault="001318E4" w:rsidP="001318E4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nsolas" w:hAnsi="Consolas" w:cs="Consolas"/>
          <w:kern w:val="0"/>
          <w:sz w:val="28"/>
          <w:szCs w:val="28"/>
        </w:rPr>
      </w:pPr>
      <w:r w:rsidRPr="001318E4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var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 xml:space="preserve"> style = </w:t>
      </w:r>
      <w:r w:rsidRPr="001318E4">
        <w:rPr>
          <w:rFonts w:ascii="Consolas" w:hAnsi="Consolas" w:cs="Consolas"/>
          <w:color w:val="2A00FF"/>
          <w:kern w:val="0"/>
          <w:sz w:val="28"/>
          <w:szCs w:val="28"/>
        </w:rPr>
        <w:t>"width:600px;height:700px;overflow:auto"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>;</w:t>
      </w:r>
    </w:p>
    <w:p w:rsidR="001318E4" w:rsidRPr="001318E4" w:rsidRDefault="001318E4" w:rsidP="001318E4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nsolas" w:hAnsi="Consolas" w:cs="Consolas"/>
          <w:kern w:val="0"/>
          <w:sz w:val="28"/>
          <w:szCs w:val="28"/>
        </w:rPr>
      </w:pPr>
      <w:r w:rsidRPr="001318E4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var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 xml:space="preserve"> refDialog = </w:t>
      </w:r>
      <w:r w:rsidRPr="001318E4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new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 xml:space="preserve"> dijit.Dialog({</w:t>
      </w:r>
    </w:p>
    <w:p w:rsidR="001318E4" w:rsidRPr="001318E4" w:rsidRDefault="001318E4" w:rsidP="001318E4">
      <w:pPr>
        <w:autoSpaceDE w:val="0"/>
        <w:autoSpaceDN w:val="0"/>
        <w:adjustRightInd w:val="0"/>
        <w:ind w:left="420" w:firstLine="420"/>
        <w:jc w:val="left"/>
        <w:rPr>
          <w:rFonts w:ascii="Consolas" w:hAnsi="Consolas" w:cs="Consolas"/>
          <w:kern w:val="0"/>
          <w:sz w:val="28"/>
          <w:szCs w:val="28"/>
        </w:rPr>
      </w:pP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 xml:space="preserve">id : field + </w:t>
      </w:r>
      <w:r w:rsidRPr="001318E4">
        <w:rPr>
          <w:rFonts w:ascii="Consolas" w:hAnsi="Consolas" w:cs="Consolas"/>
          <w:color w:val="2A00FF"/>
          <w:kern w:val="0"/>
          <w:sz w:val="28"/>
          <w:szCs w:val="28"/>
        </w:rPr>
        <w:t>"_refDialog"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>,</w:t>
      </w:r>
    </w:p>
    <w:p w:rsidR="001318E4" w:rsidRPr="001318E4" w:rsidRDefault="001318E4" w:rsidP="001318E4">
      <w:pPr>
        <w:pStyle w:val="a5"/>
        <w:autoSpaceDE w:val="0"/>
        <w:autoSpaceDN w:val="0"/>
        <w:adjustRightInd w:val="0"/>
        <w:ind w:left="780" w:firstLineChars="0" w:firstLine="60"/>
        <w:jc w:val="left"/>
        <w:rPr>
          <w:rFonts w:ascii="Consolas" w:hAnsi="Consolas" w:cs="Consolas"/>
          <w:kern w:val="0"/>
          <w:sz w:val="28"/>
          <w:szCs w:val="28"/>
        </w:rPr>
      </w:pP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 xml:space="preserve">title : </w:t>
      </w:r>
      <w:r w:rsidRPr="001318E4">
        <w:rPr>
          <w:rFonts w:ascii="Consolas" w:hAnsi="Consolas" w:cs="Consolas"/>
          <w:color w:val="2A00FF"/>
          <w:kern w:val="0"/>
          <w:sz w:val="28"/>
          <w:szCs w:val="28"/>
        </w:rPr>
        <w:t>"</w:t>
      </w:r>
      <w:r w:rsidRPr="001318E4">
        <w:rPr>
          <w:rFonts w:ascii="Consolas" w:hAnsi="Consolas" w:cs="Consolas"/>
          <w:color w:val="2A00FF"/>
          <w:kern w:val="0"/>
          <w:sz w:val="28"/>
          <w:szCs w:val="28"/>
        </w:rPr>
        <w:t>选择数据</w:t>
      </w:r>
      <w:r w:rsidRPr="001318E4">
        <w:rPr>
          <w:rFonts w:ascii="Consolas" w:hAnsi="Consolas" w:cs="Consolas"/>
          <w:color w:val="2A00FF"/>
          <w:kern w:val="0"/>
          <w:sz w:val="28"/>
          <w:szCs w:val="28"/>
        </w:rPr>
        <w:t>"</w:t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>,</w:t>
      </w:r>
    </w:p>
    <w:p w:rsidR="001318E4" w:rsidRPr="001318E4" w:rsidRDefault="001318E4" w:rsidP="001318E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ab/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ab/>
        <w:t>content : content</w:t>
      </w:r>
    </w:p>
    <w:p w:rsidR="001318E4" w:rsidRPr="001318E4" w:rsidRDefault="001318E4" w:rsidP="001318E4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nsolas" w:hAnsi="Consolas" w:cs="Consolas"/>
          <w:kern w:val="0"/>
          <w:sz w:val="28"/>
          <w:szCs w:val="28"/>
        </w:rPr>
      </w:pP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ab/>
      </w:r>
      <w:r w:rsidRPr="001318E4">
        <w:rPr>
          <w:rFonts w:ascii="Consolas" w:hAnsi="Consolas" w:cs="Consolas"/>
          <w:color w:val="000000"/>
          <w:kern w:val="0"/>
          <w:sz w:val="28"/>
          <w:szCs w:val="28"/>
        </w:rPr>
        <w:tab/>
        <w:t>});</w:t>
      </w:r>
    </w:p>
    <w:p w:rsidR="001318E4" w:rsidRDefault="001318E4" w:rsidP="001318E4">
      <w:pPr>
        <w:pStyle w:val="a5"/>
        <w:ind w:left="360" w:firstLineChars="0" w:firstLine="0"/>
        <w:rPr>
          <w:rFonts w:ascii="Consolas" w:hAnsi="Consolas" w:cs="Consolas" w:hint="eastAsia"/>
          <w:color w:val="000000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>refDialog.show();</w:t>
      </w:r>
    </w:p>
    <w:p w:rsidR="005301D0" w:rsidRDefault="005301D0" w:rsidP="005301D0">
      <w:pPr>
        <w:rPr>
          <w:rFonts w:ascii="Consolas" w:hAnsi="Consolas" w:cs="Consolas" w:hint="eastAsia"/>
          <w:color w:val="000000"/>
          <w:kern w:val="0"/>
          <w:sz w:val="28"/>
          <w:szCs w:val="28"/>
        </w:rPr>
      </w:pPr>
    </w:p>
    <w:p w:rsidR="00812749" w:rsidRDefault="002C55B5" w:rsidP="008B310C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在</w:t>
      </w:r>
      <w:r w:rsidR="00812749" w:rsidRPr="001318E4">
        <w:t>TableComponent.js</w:t>
      </w:r>
      <w:r>
        <w:rPr>
          <w:rFonts w:hint="eastAsia"/>
        </w:rPr>
        <w:t>中根据传递的参数判断当前表格的序号选择框是否应该设置成单选</w:t>
      </w:r>
    </w:p>
    <w:p w:rsidR="008B310C" w:rsidRDefault="008B310C" w:rsidP="008B310C">
      <w:pPr>
        <w:autoSpaceDE w:val="0"/>
        <w:autoSpaceDN w:val="0"/>
        <w:adjustRightInd w:val="0"/>
        <w:ind w:left="420" w:firstLine="42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var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selectionMode = </w:t>
      </w:r>
      <w:r>
        <w:rPr>
          <w:rFonts w:ascii="Consolas" w:hAnsi="Consolas" w:cs="Consolas"/>
          <w:color w:val="2A00FF"/>
          <w:kern w:val="0"/>
          <w:sz w:val="28"/>
          <w:szCs w:val="28"/>
        </w:rPr>
        <w:t>"multiple"</w:t>
      </w:r>
      <w:r>
        <w:rPr>
          <w:rFonts w:ascii="Consolas" w:hAnsi="Consolas" w:cs="Consolas"/>
          <w:color w:val="000000"/>
          <w:kern w:val="0"/>
          <w:sz w:val="28"/>
          <w:szCs w:val="28"/>
        </w:rPr>
        <w:t>;</w:t>
      </w:r>
    </w:p>
    <w:p w:rsidR="008B310C" w:rsidRDefault="008B310C" w:rsidP="008B31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var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inputType = </w:t>
      </w:r>
      <w:r>
        <w:rPr>
          <w:rFonts w:ascii="Consolas" w:hAnsi="Consolas" w:cs="Consolas"/>
          <w:color w:val="2A00FF"/>
          <w:kern w:val="0"/>
          <w:sz w:val="28"/>
          <w:szCs w:val="28"/>
        </w:rPr>
        <w:t>"CheckBox"</w:t>
      </w:r>
      <w:r>
        <w:rPr>
          <w:rFonts w:ascii="Consolas" w:hAnsi="Consolas" w:cs="Consolas"/>
          <w:color w:val="000000"/>
          <w:kern w:val="0"/>
          <w:sz w:val="28"/>
          <w:szCs w:val="28"/>
        </w:rPr>
        <w:t>;</w:t>
      </w:r>
    </w:p>
    <w:p w:rsidR="008B310C" w:rsidRDefault="008B310C" w:rsidP="008B31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if</w:t>
      </w:r>
      <w:r>
        <w:rPr>
          <w:rFonts w:ascii="Consolas" w:hAnsi="Consolas" w:cs="Consolas"/>
          <w:color w:val="000000"/>
          <w:kern w:val="0"/>
          <w:sz w:val="28"/>
          <w:szCs w:val="28"/>
        </w:rPr>
        <w:t>(buttonParam.selectionMode==</w:t>
      </w:r>
      <w:r>
        <w:rPr>
          <w:rFonts w:ascii="Consolas" w:hAnsi="Consolas" w:cs="Consolas"/>
          <w:color w:val="2A00FF"/>
          <w:kern w:val="0"/>
          <w:sz w:val="28"/>
          <w:szCs w:val="28"/>
        </w:rPr>
        <w:t>"single"</w:t>
      </w:r>
      <w:r>
        <w:rPr>
          <w:rFonts w:ascii="Consolas" w:hAnsi="Consolas" w:cs="Consolas"/>
          <w:color w:val="000000"/>
          <w:kern w:val="0"/>
          <w:sz w:val="28"/>
          <w:szCs w:val="28"/>
        </w:rPr>
        <w:t>){</w:t>
      </w:r>
    </w:p>
    <w:p w:rsidR="008B310C" w:rsidRDefault="008B310C" w:rsidP="008B31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 xml:space="preserve">selectionMode = </w:t>
      </w:r>
      <w:r>
        <w:rPr>
          <w:rFonts w:ascii="Consolas" w:hAnsi="Consolas" w:cs="Consolas"/>
          <w:color w:val="2A00FF"/>
          <w:kern w:val="0"/>
          <w:sz w:val="28"/>
          <w:szCs w:val="28"/>
        </w:rPr>
        <w:t>"single"</w:t>
      </w:r>
      <w:r>
        <w:rPr>
          <w:rFonts w:ascii="Consolas" w:hAnsi="Consolas" w:cs="Consolas"/>
          <w:color w:val="000000"/>
          <w:kern w:val="0"/>
          <w:sz w:val="28"/>
          <w:szCs w:val="28"/>
        </w:rPr>
        <w:t>;</w:t>
      </w:r>
    </w:p>
    <w:p w:rsidR="008B310C" w:rsidRDefault="008B310C" w:rsidP="008B310C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 xml:space="preserve">inputType = </w:t>
      </w:r>
      <w:r>
        <w:rPr>
          <w:rFonts w:ascii="Consolas" w:hAnsi="Consolas" w:cs="Consolas"/>
          <w:color w:val="2A00FF"/>
          <w:kern w:val="0"/>
          <w:sz w:val="28"/>
          <w:szCs w:val="28"/>
        </w:rPr>
        <w:t>"Radio"</w:t>
      </w:r>
      <w:r>
        <w:rPr>
          <w:rFonts w:ascii="Consolas" w:hAnsi="Consolas" w:cs="Consolas"/>
          <w:color w:val="000000"/>
          <w:kern w:val="0"/>
          <w:sz w:val="28"/>
          <w:szCs w:val="28"/>
        </w:rPr>
        <w:t>;</w:t>
      </w:r>
    </w:p>
    <w:p w:rsidR="008B310C" w:rsidRDefault="008B310C" w:rsidP="008B310C">
      <w:pPr>
        <w:autoSpaceDE w:val="0"/>
        <w:autoSpaceDN w:val="0"/>
        <w:adjustRightInd w:val="0"/>
        <w:jc w:val="left"/>
        <w:rPr>
          <w:rFonts w:ascii="Consolas" w:hAnsi="Consolas" w:cs="Consolas" w:hint="eastAsia"/>
          <w:color w:val="000000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>}</w:t>
      </w:r>
    </w:p>
    <w:p w:rsidR="00E10B73" w:rsidRDefault="00E10B73" w:rsidP="00E10B73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在</w:t>
      </w:r>
      <w:r w:rsidR="005747EE">
        <w:rPr>
          <w:rFonts w:hint="eastAsia"/>
        </w:rPr>
        <w:t>加载表格时加上根据传递参数得到的值来设置属性。</w:t>
      </w:r>
    </w:p>
    <w:p w:rsidR="00B332B2" w:rsidRPr="00B332B2" w:rsidRDefault="00B332B2" w:rsidP="00B332B2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nsolas" w:hAnsi="Consolas" w:cs="Consolas"/>
          <w:kern w:val="0"/>
          <w:sz w:val="28"/>
          <w:szCs w:val="28"/>
        </w:rPr>
      </w:pPr>
      <w:r w:rsidRPr="00B332B2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var</w:t>
      </w:r>
      <w:r w:rsidRPr="00B332B2">
        <w:rPr>
          <w:rFonts w:ascii="Consolas" w:hAnsi="Consolas" w:cs="Consolas"/>
          <w:color w:val="000000"/>
          <w:kern w:val="0"/>
          <w:sz w:val="28"/>
          <w:szCs w:val="28"/>
        </w:rPr>
        <w:t xml:space="preserve"> plugins = {</w:t>
      </w:r>
    </w:p>
    <w:p w:rsidR="00B332B2" w:rsidRPr="00B332B2" w:rsidRDefault="00B332B2" w:rsidP="00B332B2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nsolas" w:hAnsi="Consolas" w:cs="Consolas"/>
          <w:kern w:val="0"/>
          <w:sz w:val="28"/>
          <w:szCs w:val="28"/>
        </w:rPr>
      </w:pPr>
      <w:r w:rsidRPr="00B332B2">
        <w:rPr>
          <w:rFonts w:ascii="Consolas" w:hAnsi="Consolas" w:cs="Consolas"/>
          <w:color w:val="000000"/>
          <w:kern w:val="0"/>
          <w:sz w:val="28"/>
          <w:szCs w:val="28"/>
        </w:rPr>
        <w:t xml:space="preserve">nestedSorting: </w:t>
      </w:r>
      <w:r w:rsidRPr="00B332B2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true</w:t>
      </w:r>
      <w:r w:rsidRPr="00B332B2">
        <w:rPr>
          <w:rFonts w:ascii="Consolas" w:hAnsi="Consolas" w:cs="Consolas"/>
          <w:color w:val="000000"/>
          <w:kern w:val="0"/>
          <w:sz w:val="28"/>
          <w:szCs w:val="28"/>
        </w:rPr>
        <w:t>,</w:t>
      </w:r>
    </w:p>
    <w:p w:rsidR="00B332B2" w:rsidRPr="00B332B2" w:rsidRDefault="00B332B2" w:rsidP="00B332B2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nsolas" w:hAnsi="Consolas" w:cs="Consolas"/>
          <w:kern w:val="0"/>
          <w:sz w:val="28"/>
          <w:szCs w:val="28"/>
        </w:rPr>
      </w:pPr>
      <w:r w:rsidRPr="00B332B2">
        <w:rPr>
          <w:rFonts w:ascii="Consolas" w:hAnsi="Consolas" w:cs="Consolas"/>
          <w:color w:val="000000"/>
          <w:kern w:val="0"/>
          <w:sz w:val="28"/>
          <w:szCs w:val="28"/>
        </w:rPr>
        <w:lastRenderedPageBreak/>
        <w:t>indirectSelection:{</w:t>
      </w:r>
    </w:p>
    <w:p w:rsidR="00B332B2" w:rsidRPr="00B332B2" w:rsidRDefault="00B332B2" w:rsidP="00B332B2">
      <w:pPr>
        <w:pStyle w:val="a5"/>
        <w:autoSpaceDE w:val="0"/>
        <w:autoSpaceDN w:val="0"/>
        <w:adjustRightInd w:val="0"/>
        <w:ind w:left="780" w:firstLineChars="0" w:firstLine="60"/>
        <w:jc w:val="left"/>
        <w:rPr>
          <w:rFonts w:ascii="Consolas" w:hAnsi="Consolas" w:cs="Consolas"/>
          <w:kern w:val="0"/>
          <w:sz w:val="28"/>
          <w:szCs w:val="28"/>
        </w:rPr>
      </w:pPr>
      <w:r w:rsidRPr="00B332B2">
        <w:rPr>
          <w:rFonts w:ascii="Consolas" w:hAnsi="Consolas" w:cs="Consolas"/>
          <w:color w:val="000000"/>
          <w:kern w:val="0"/>
          <w:sz w:val="28"/>
          <w:szCs w:val="28"/>
        </w:rPr>
        <w:t>inputType: inputType,</w:t>
      </w:r>
    </w:p>
    <w:p w:rsidR="00B332B2" w:rsidRPr="00B332B2" w:rsidRDefault="00B332B2" w:rsidP="00B332B2">
      <w:pPr>
        <w:pStyle w:val="a5"/>
        <w:autoSpaceDE w:val="0"/>
        <w:autoSpaceDN w:val="0"/>
        <w:adjustRightInd w:val="0"/>
        <w:ind w:left="720" w:firstLineChars="0" w:firstLine="60"/>
        <w:jc w:val="left"/>
        <w:rPr>
          <w:rFonts w:ascii="Consolas" w:hAnsi="Consolas" w:cs="Consolas"/>
          <w:kern w:val="0"/>
          <w:sz w:val="28"/>
          <w:szCs w:val="28"/>
        </w:rPr>
      </w:pPr>
      <w:r w:rsidRPr="00B332B2">
        <w:rPr>
          <w:rFonts w:ascii="Consolas" w:hAnsi="Consolas" w:cs="Consolas"/>
          <w:color w:val="000000"/>
          <w:kern w:val="0"/>
          <w:sz w:val="28"/>
          <w:szCs w:val="28"/>
        </w:rPr>
        <w:t>headerSelector:</w:t>
      </w:r>
      <w:r w:rsidRPr="00B332B2"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true</w:t>
      </w:r>
    </w:p>
    <w:p w:rsidR="00B332B2" w:rsidRDefault="00544B1F" w:rsidP="00B332B2">
      <w:pPr>
        <w:rPr>
          <w:rFonts w:ascii="Consolas" w:hAnsi="Consolas" w:cs="Consolas" w:hint="eastAsia"/>
          <w:color w:val="000000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>}</w:t>
      </w:r>
    </w:p>
    <w:p w:rsidR="00A02790" w:rsidRDefault="00A02790" w:rsidP="00D16AB8">
      <w:pPr>
        <w:ind w:left="420" w:firstLine="420"/>
        <w:rPr>
          <w:rFonts w:ascii="Consolas" w:hAnsi="Consolas" w:cs="Consolas" w:hint="eastAsia"/>
          <w:color w:val="000000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>……</w:t>
      </w:r>
    </w:p>
    <w:p w:rsidR="00B332B2" w:rsidRDefault="00B332B2" w:rsidP="00B642F5">
      <w:pPr>
        <w:ind w:firstLine="420"/>
        <w:rPr>
          <w:rFonts w:hint="eastAsia"/>
        </w:rPr>
      </w:pPr>
      <w:r>
        <w:rPr>
          <w:rFonts w:ascii="Consolas" w:hAnsi="Consolas" w:cs="Consolas" w:hint="eastAsia"/>
          <w:color w:val="000000"/>
          <w:kern w:val="0"/>
          <w:sz w:val="28"/>
          <w:szCs w:val="28"/>
        </w:rPr>
        <w:t>};</w:t>
      </w:r>
    </w:p>
    <w:p w:rsidR="00E10B73" w:rsidRDefault="00E10B73" w:rsidP="008B310C">
      <w:pPr>
        <w:autoSpaceDE w:val="0"/>
        <w:autoSpaceDN w:val="0"/>
        <w:adjustRightInd w:val="0"/>
        <w:jc w:val="left"/>
        <w:rPr>
          <w:rFonts w:hint="eastAsia"/>
        </w:rPr>
      </w:pPr>
    </w:p>
    <w:p w:rsidR="00036066" w:rsidRDefault="00036066" w:rsidP="00036066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var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enhancedGrid= </w:t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new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dojox.grid.EnhancedGrid({</w:t>
      </w:r>
    </w:p>
    <w:p w:rsidR="00036066" w:rsidRDefault="00036066" w:rsidP="00036066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 xml:space="preserve">id : definationId + </w:t>
      </w:r>
      <w:r>
        <w:rPr>
          <w:rFonts w:ascii="Consolas" w:hAnsi="Consolas" w:cs="Consolas"/>
          <w:color w:val="2A00FF"/>
          <w:kern w:val="0"/>
          <w:sz w:val="28"/>
          <w:szCs w:val="28"/>
        </w:rPr>
        <w:t>"_dataGrid"</w:t>
      </w:r>
      <w:r>
        <w:rPr>
          <w:rFonts w:ascii="Consolas" w:hAnsi="Consolas" w:cs="Consolas"/>
          <w:color w:val="000000"/>
          <w:kern w:val="0"/>
          <w:sz w:val="28"/>
          <w:szCs w:val="28"/>
        </w:rPr>
        <w:t>,</w:t>
      </w:r>
    </w:p>
    <w:p w:rsidR="00036066" w:rsidRDefault="00036066" w:rsidP="00036066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 xml:space="preserve">keepSelection : </w:t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true</w:t>
      </w:r>
      <w:r>
        <w:rPr>
          <w:rFonts w:ascii="Consolas" w:hAnsi="Consolas" w:cs="Consolas"/>
          <w:color w:val="000000"/>
          <w:kern w:val="0"/>
          <w:sz w:val="28"/>
          <w:szCs w:val="28"/>
        </w:rPr>
        <w:t>,</w:t>
      </w:r>
    </w:p>
    <w:p w:rsidR="00036066" w:rsidRDefault="00036066" w:rsidP="00036066">
      <w:pPr>
        <w:autoSpaceDE w:val="0"/>
        <w:autoSpaceDN w:val="0"/>
        <w:adjustRightInd w:val="0"/>
        <w:jc w:val="left"/>
        <w:rPr>
          <w:rFonts w:ascii="Consolas" w:hAnsi="Consolas" w:cs="Consolas" w:hint="eastAsia"/>
          <w:color w:val="000000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>selectionMode : selectionMode</w:t>
      </w:r>
    </w:p>
    <w:p w:rsidR="00036066" w:rsidRDefault="00036066" w:rsidP="00036066">
      <w:pPr>
        <w:autoSpaceDE w:val="0"/>
        <w:autoSpaceDN w:val="0"/>
        <w:adjustRightInd w:val="0"/>
        <w:jc w:val="left"/>
        <w:rPr>
          <w:rFonts w:ascii="Consolas" w:hAnsi="Consolas" w:cs="Consolas" w:hint="eastAsia"/>
          <w:color w:val="000000"/>
          <w:kern w:val="0"/>
          <w:sz w:val="28"/>
          <w:szCs w:val="28"/>
        </w:rPr>
      </w:pPr>
      <w:r>
        <w:rPr>
          <w:rFonts w:ascii="Consolas" w:hAnsi="Consolas" w:cs="Consolas" w:hint="eastAsia"/>
          <w:color w:val="000000"/>
          <w:kern w:val="0"/>
          <w:sz w:val="28"/>
          <w:szCs w:val="28"/>
        </w:rPr>
        <w:tab/>
      </w:r>
      <w:r>
        <w:rPr>
          <w:rFonts w:ascii="Consolas" w:hAnsi="Consolas" w:cs="Consolas" w:hint="eastAsia"/>
          <w:color w:val="000000"/>
          <w:kern w:val="0"/>
          <w:sz w:val="28"/>
          <w:szCs w:val="28"/>
        </w:rPr>
        <w:tab/>
      </w:r>
      <w:r>
        <w:rPr>
          <w:rFonts w:ascii="Consolas" w:hAnsi="Consolas" w:cs="Consolas" w:hint="eastAsia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>……</w:t>
      </w:r>
    </w:p>
    <w:p w:rsidR="00036066" w:rsidRPr="00E10B73" w:rsidRDefault="00036066" w:rsidP="00036066">
      <w:pPr>
        <w:autoSpaceDE w:val="0"/>
        <w:autoSpaceDN w:val="0"/>
        <w:adjustRightInd w:val="0"/>
        <w:jc w:val="left"/>
      </w:pPr>
      <w:r>
        <w:rPr>
          <w:rFonts w:ascii="Consolas" w:hAnsi="Consolas" w:cs="Consolas" w:hint="eastAsia"/>
          <w:color w:val="000000"/>
          <w:kern w:val="0"/>
          <w:sz w:val="28"/>
          <w:szCs w:val="28"/>
        </w:rPr>
        <w:t>});</w:t>
      </w:r>
      <w:bookmarkStart w:id="0" w:name="_GoBack"/>
      <w:bookmarkEnd w:id="0"/>
    </w:p>
    <w:sectPr w:rsidR="00036066" w:rsidRPr="00E10B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040" w:rsidRDefault="004C6040" w:rsidP="001318E4">
      <w:r>
        <w:separator/>
      </w:r>
    </w:p>
  </w:endnote>
  <w:endnote w:type="continuationSeparator" w:id="0">
    <w:p w:rsidR="004C6040" w:rsidRDefault="004C6040" w:rsidP="00131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040" w:rsidRDefault="004C6040" w:rsidP="001318E4">
      <w:r>
        <w:separator/>
      </w:r>
    </w:p>
  </w:footnote>
  <w:footnote w:type="continuationSeparator" w:id="0">
    <w:p w:rsidR="004C6040" w:rsidRDefault="004C6040" w:rsidP="001318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628F7"/>
    <w:multiLevelType w:val="hybridMultilevel"/>
    <w:tmpl w:val="5232C954"/>
    <w:lvl w:ilvl="0" w:tplc="976EE1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1BB"/>
    <w:rsid w:val="00036066"/>
    <w:rsid w:val="001318E4"/>
    <w:rsid w:val="002C55B5"/>
    <w:rsid w:val="003B41BB"/>
    <w:rsid w:val="004C6040"/>
    <w:rsid w:val="005301D0"/>
    <w:rsid w:val="00544B1F"/>
    <w:rsid w:val="005747EE"/>
    <w:rsid w:val="005964E4"/>
    <w:rsid w:val="00732285"/>
    <w:rsid w:val="00812749"/>
    <w:rsid w:val="008B310C"/>
    <w:rsid w:val="009E2A2B"/>
    <w:rsid w:val="00A02790"/>
    <w:rsid w:val="00B332B2"/>
    <w:rsid w:val="00B642F5"/>
    <w:rsid w:val="00D16AB8"/>
    <w:rsid w:val="00E1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1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18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1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18E4"/>
    <w:rPr>
      <w:sz w:val="18"/>
      <w:szCs w:val="18"/>
    </w:rPr>
  </w:style>
  <w:style w:type="paragraph" w:styleId="a5">
    <w:name w:val="List Paragraph"/>
    <w:basedOn w:val="a"/>
    <w:uiPriority w:val="34"/>
    <w:qFormat/>
    <w:rsid w:val="001318E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1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18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1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18E4"/>
    <w:rPr>
      <w:sz w:val="18"/>
      <w:szCs w:val="18"/>
    </w:rPr>
  </w:style>
  <w:style w:type="paragraph" w:styleId="a5">
    <w:name w:val="List Paragraph"/>
    <w:basedOn w:val="a"/>
    <w:uiPriority w:val="34"/>
    <w:qFormat/>
    <w:rsid w:val="001318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cmk</dc:creator>
  <cp:keywords/>
  <dc:description/>
  <cp:lastModifiedBy>cmk</cp:lastModifiedBy>
  <cp:revision>74</cp:revision>
  <dcterms:created xsi:type="dcterms:W3CDTF">2015-07-29T03:10:00Z</dcterms:created>
  <dcterms:modified xsi:type="dcterms:W3CDTF">2015-07-29T03:29:00Z</dcterms:modified>
</cp:coreProperties>
</file>