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7F5" w:rsidRDefault="00CC3AAC">
      <w:pPr>
        <w:pStyle w:val="a9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7" type="#_x0000_t202" style="position:absolute;left:0;text-align:left;margin-left:-12pt;margin-top:-.05pt;width:198pt;height:32.6pt;z-index:251658752" stroked="f">
            <v:textbox>
              <w:txbxContent>
                <w:p w:rsidR="00F25033" w:rsidRDefault="00F25033"/>
              </w:txbxContent>
            </v:textbox>
          </v:shape>
        </w:pict>
      </w:r>
    </w:p>
    <w:p w:rsidR="00B607F5" w:rsidRDefault="00B607F5"/>
    <w:p w:rsidR="00B607F5" w:rsidRDefault="00B607F5"/>
    <w:p w:rsidR="00B607F5" w:rsidRDefault="00B607F5"/>
    <w:p w:rsidR="00B607F5" w:rsidRDefault="00B607F5">
      <w:pPr>
        <w:widowControl/>
      </w:pPr>
    </w:p>
    <w:p w:rsidR="00B607F5" w:rsidRDefault="00B607F5">
      <w:pPr>
        <w:widowControl/>
      </w:pPr>
    </w:p>
    <w:p w:rsidR="00B607F5" w:rsidRDefault="00B607F5">
      <w:pPr>
        <w:widowControl/>
        <w:ind w:firstLine="0"/>
      </w:pPr>
    </w:p>
    <w:p w:rsidR="00B607F5" w:rsidRDefault="00CC3AAC">
      <w:pPr>
        <w:widowControl/>
        <w:ind w:firstLine="0"/>
      </w:pPr>
      <w:r w:rsidRPr="00CC3AAC">
        <w:rPr>
          <w:rFonts w:ascii="黑体" w:eastAsia="黑体"/>
          <w:b/>
          <w:noProof/>
          <w:sz w:val="32"/>
        </w:rPr>
        <w:pict>
          <v:shape id="_x0000_s1045" type="#_x0000_t202" style="position:absolute;margin-left:127.6pt;margin-top:247.95pt;width:340.15pt;height:36.85pt;z-index:251657728;mso-position-horizontal-relative:page;mso-position-vertical-relative:page" strokecolor="white">
            <v:textbox>
              <w:txbxContent>
                <w:p w:rsidR="00B607F5" w:rsidRPr="00C6173D" w:rsidRDefault="00285AE4" w:rsidP="00C6173D">
                  <w:pPr>
                    <w:jc w:val="center"/>
                  </w:pPr>
                  <w:r>
                    <w:rPr>
                      <w:rFonts w:ascii="黑体" w:eastAsia="黑体" w:hint="eastAsia"/>
                      <w:sz w:val="48"/>
                    </w:rPr>
                    <w:t>全局查询设计</w:t>
                  </w:r>
                  <w:r w:rsidR="006410F9">
                    <w:rPr>
                      <w:rFonts w:ascii="黑体" w:eastAsia="黑体" w:hint="eastAsia"/>
                      <w:sz w:val="48"/>
                    </w:rPr>
                    <w:t>文档</w:t>
                  </w:r>
                </w:p>
              </w:txbxContent>
            </v:textbox>
            <w10:wrap anchorx="page" anchory="page"/>
          </v:shape>
        </w:pict>
      </w:r>
    </w:p>
    <w:p w:rsidR="00B607F5" w:rsidRDefault="00B607F5">
      <w:pPr>
        <w:widowControl/>
        <w:ind w:firstLine="0"/>
      </w:pPr>
    </w:p>
    <w:p w:rsidR="00B607F5" w:rsidRDefault="00CC3AAC">
      <w:pPr>
        <w:widowControl/>
        <w:ind w:firstLine="0"/>
      </w:pPr>
      <w:r>
        <w:rPr>
          <w:noProof/>
        </w:rPr>
        <w:pict>
          <v:shape id="_x0000_s1037" type="#_x0000_t202" style="position:absolute;margin-left:127.6pt;margin-top:287.05pt;width:340.15pt;height:36.85pt;z-index:251656704;mso-position-horizontal-relative:page;mso-position-vertical-relative:page" strokecolor="white">
            <v:textbox style="mso-next-textbox:#_x0000_s1037">
              <w:txbxContent>
                <w:p w:rsidR="00B607F5" w:rsidRDefault="00B607F5">
                  <w:pPr>
                    <w:pStyle w:val="a6"/>
                    <w:rPr>
                      <w:rFonts w:ascii="黑体" w:eastAsia="黑体"/>
                      <w:sz w:val="48"/>
                    </w:rPr>
                  </w:pPr>
                </w:p>
              </w:txbxContent>
            </v:textbox>
            <w10:wrap anchorx="page" anchory="page"/>
          </v:shape>
        </w:pict>
      </w:r>
    </w:p>
    <w:p w:rsidR="00B607F5" w:rsidRDefault="00B607F5">
      <w:pPr>
        <w:widowControl/>
        <w:ind w:firstLine="0"/>
      </w:pPr>
    </w:p>
    <w:p w:rsidR="00B607F5" w:rsidRDefault="00A70EBA">
      <w:pPr>
        <w:framePr w:hSpace="187" w:wrap="auto" w:vAnchor="page" w:hAnchor="page" w:x="1412" w:y="13724"/>
        <w:widowControl/>
        <w:ind w:firstLine="0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北京宏博远达科技</w:t>
      </w:r>
      <w:r w:rsidR="00EF0F49">
        <w:rPr>
          <w:rFonts w:ascii="黑体" w:eastAsia="黑体" w:hint="eastAsia"/>
          <w:sz w:val="36"/>
        </w:rPr>
        <w:t>有限</w:t>
      </w:r>
      <w:r>
        <w:rPr>
          <w:rFonts w:ascii="黑体" w:eastAsia="黑体" w:hint="eastAsia"/>
          <w:sz w:val="36"/>
        </w:rPr>
        <w:t>公司</w:t>
      </w:r>
    </w:p>
    <w:p w:rsidR="00B607F5" w:rsidRDefault="00B607F5">
      <w:pPr>
        <w:framePr w:hSpace="187" w:wrap="auto" w:vAnchor="page" w:hAnchor="page" w:x="1412" w:y="13724"/>
        <w:widowControl/>
        <w:jc w:val="center"/>
        <w:rPr>
          <w:rFonts w:ascii="黑体" w:eastAsia="黑体"/>
          <w:b/>
          <w:sz w:val="32"/>
        </w:rPr>
      </w:pPr>
    </w:p>
    <w:p w:rsidR="00B607F5" w:rsidRDefault="00B607F5">
      <w:pPr>
        <w:framePr w:hSpace="187" w:wrap="auto" w:vAnchor="page" w:hAnchor="page" w:x="1412" w:y="13724"/>
        <w:widowControl/>
        <w:ind w:firstLine="0"/>
        <w:jc w:val="center"/>
        <w:rPr>
          <w:sz w:val="32"/>
        </w:rPr>
      </w:pPr>
      <w:r>
        <w:rPr>
          <w:sz w:val="32"/>
        </w:rPr>
        <w:t xml:space="preserve"> </w:t>
      </w:r>
      <w:r>
        <w:rPr>
          <w:rFonts w:hint="eastAsia"/>
          <w:sz w:val="32"/>
        </w:rPr>
        <w:t>年</w:t>
      </w:r>
      <w:r>
        <w:rPr>
          <w:sz w:val="32"/>
        </w:rPr>
        <w:t xml:space="preserve">   </w:t>
      </w:r>
      <w:r>
        <w:rPr>
          <w:rFonts w:hint="eastAsia"/>
          <w:sz w:val="32"/>
        </w:rPr>
        <w:t>月</w:t>
      </w:r>
      <w:r>
        <w:rPr>
          <w:sz w:val="32"/>
        </w:rPr>
        <w:t xml:space="preserve">  </w:t>
      </w:r>
    </w:p>
    <w:p w:rsidR="00B607F5" w:rsidRDefault="00B607F5">
      <w:pPr>
        <w:pStyle w:val="a7"/>
        <w:sectPr w:rsidR="00B607F5" w:rsidSect="006F4D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588" w:right="1134" w:bottom="1361" w:left="1418" w:header="1588" w:footer="1361" w:gutter="0"/>
          <w:cols w:space="425"/>
          <w:titlePg/>
          <w:docGrid w:linePitch="326"/>
        </w:sectPr>
      </w:pPr>
    </w:p>
    <w:p w:rsidR="00404A30" w:rsidRDefault="00404A30" w:rsidP="00B957A5">
      <w:pPr>
        <w:ind w:firstLine="0"/>
        <w:rPr>
          <w:b/>
        </w:rPr>
      </w:pPr>
      <w:bookmarkStart w:id="0" w:name="text"/>
      <w:bookmarkStart w:id="1" w:name="flag"/>
      <w:bookmarkStart w:id="2" w:name="_Toc97208251"/>
      <w:bookmarkStart w:id="3" w:name="_Toc97214676"/>
      <w:bookmarkStart w:id="4" w:name="_Toc97220205"/>
      <w:bookmarkEnd w:id="0"/>
      <w:bookmarkEnd w:id="1"/>
      <w:r w:rsidRPr="00836657">
        <w:rPr>
          <w:b/>
        </w:rPr>
        <w:lastRenderedPageBreak/>
        <w:t>文档控制</w:t>
      </w:r>
      <w:bookmarkEnd w:id="2"/>
      <w:bookmarkEnd w:id="3"/>
      <w:bookmarkEnd w:id="4"/>
    </w:p>
    <w:p w:rsidR="00B957A5" w:rsidRPr="00836657" w:rsidRDefault="00B957A5" w:rsidP="00B957A5">
      <w:pPr>
        <w:ind w:firstLine="0"/>
        <w:rPr>
          <w:b/>
        </w:rPr>
      </w:pPr>
    </w:p>
    <w:p w:rsidR="00B957A5" w:rsidRPr="00B957A5" w:rsidRDefault="00B957A5" w:rsidP="00B957A5">
      <w:pPr>
        <w:pStyle w:val="2"/>
        <w:numPr>
          <w:ilvl w:val="0"/>
          <w:numId w:val="0"/>
        </w:numPr>
      </w:pPr>
      <w:bookmarkStart w:id="5" w:name="_Toc97208252"/>
      <w:bookmarkStart w:id="6" w:name="_Toc97214677"/>
      <w:bookmarkStart w:id="7" w:name="_Toc97220206"/>
      <w:bookmarkStart w:id="8" w:name="_Toc144638674"/>
      <w:bookmarkStart w:id="9" w:name="_Toc467856678"/>
      <w:r>
        <w:rPr>
          <w:rFonts w:hint="eastAsia"/>
        </w:rPr>
        <w:t>创建</w:t>
      </w:r>
      <w:r w:rsidRPr="00575A1E">
        <w:t>更改记录</w:t>
      </w:r>
      <w:bookmarkEnd w:id="5"/>
      <w:bookmarkEnd w:id="6"/>
      <w:bookmarkEnd w:id="7"/>
      <w:bookmarkEnd w:id="8"/>
      <w:bookmarkEnd w:id="9"/>
    </w:p>
    <w:tbl>
      <w:tblPr>
        <w:tblW w:w="0" w:type="auto"/>
        <w:tblInd w:w="2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6" w:type="dxa"/>
          <w:right w:w="96" w:type="dxa"/>
        </w:tblCellMar>
        <w:tblLook w:val="0000"/>
      </w:tblPr>
      <w:tblGrid>
        <w:gridCol w:w="1520"/>
        <w:gridCol w:w="1344"/>
        <w:gridCol w:w="810"/>
        <w:gridCol w:w="3004"/>
      </w:tblGrid>
      <w:tr w:rsidR="00404A30" w:rsidRPr="00126C3B" w:rsidTr="000D1BD0">
        <w:trPr>
          <w:cantSplit/>
          <w:tblHeader/>
        </w:trPr>
        <w:tc>
          <w:tcPr>
            <w:tcW w:w="1520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日期</w:t>
            </w:r>
          </w:p>
        </w:tc>
        <w:tc>
          <w:tcPr>
            <w:tcW w:w="1344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作者</w:t>
            </w:r>
          </w:p>
        </w:tc>
        <w:tc>
          <w:tcPr>
            <w:tcW w:w="810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版本</w:t>
            </w:r>
          </w:p>
        </w:tc>
        <w:tc>
          <w:tcPr>
            <w:tcW w:w="3004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更改参考</w:t>
            </w:r>
          </w:p>
        </w:tc>
      </w:tr>
      <w:tr w:rsidR="00404A30" w:rsidRPr="00126C3B" w:rsidTr="000D1BD0">
        <w:trPr>
          <w:cantSplit/>
        </w:trPr>
        <w:tc>
          <w:tcPr>
            <w:tcW w:w="1520" w:type="dxa"/>
          </w:tcPr>
          <w:p w:rsidR="00404A30" w:rsidRPr="00126C3B" w:rsidRDefault="00E4582D" w:rsidP="00D27750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201</w:t>
            </w:r>
            <w:r w:rsidR="00C6173D">
              <w:rPr>
                <w:rFonts w:ascii="宋体" w:hAnsi="宋体" w:hint="eastAsia"/>
                <w:sz w:val="21"/>
                <w:szCs w:val="21"/>
              </w:rPr>
              <w:t>6-0</w:t>
            </w:r>
            <w:r w:rsidR="00D27750">
              <w:rPr>
                <w:rFonts w:ascii="宋体" w:hAnsi="宋体" w:hint="eastAsia"/>
                <w:sz w:val="21"/>
                <w:szCs w:val="21"/>
              </w:rPr>
              <w:t>6</w:t>
            </w:r>
            <w:r w:rsidR="00C6173D">
              <w:rPr>
                <w:rFonts w:ascii="宋体" w:hAnsi="宋体" w:hint="eastAsia"/>
                <w:sz w:val="21"/>
                <w:szCs w:val="21"/>
              </w:rPr>
              <w:t>-</w:t>
            </w:r>
            <w:r w:rsidR="00D27750">
              <w:rPr>
                <w:rFonts w:ascii="宋体" w:hAnsi="宋体" w:hint="eastAsia"/>
                <w:sz w:val="21"/>
                <w:szCs w:val="21"/>
              </w:rPr>
              <w:t>12</w:t>
            </w:r>
          </w:p>
        </w:tc>
        <w:tc>
          <w:tcPr>
            <w:tcW w:w="1344" w:type="dxa"/>
          </w:tcPr>
          <w:p w:rsidR="00404A30" w:rsidRPr="00126C3B" w:rsidRDefault="00E4582D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柳春青</w:t>
            </w:r>
          </w:p>
        </w:tc>
        <w:tc>
          <w:tcPr>
            <w:tcW w:w="810" w:type="dxa"/>
          </w:tcPr>
          <w:p w:rsidR="00404A30" w:rsidRPr="00126C3B" w:rsidRDefault="00E4582D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1.0</w:t>
            </w:r>
          </w:p>
        </w:tc>
        <w:tc>
          <w:tcPr>
            <w:tcW w:w="300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</w:tr>
      <w:tr w:rsidR="00404A30" w:rsidRPr="00126C3B" w:rsidTr="000D1BD0">
        <w:trPr>
          <w:cantSplit/>
        </w:trPr>
        <w:tc>
          <w:tcPr>
            <w:tcW w:w="152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4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1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00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</w:tr>
      <w:tr w:rsidR="00404A30" w:rsidRPr="00126C3B" w:rsidTr="000D1BD0">
        <w:trPr>
          <w:cantSplit/>
        </w:trPr>
        <w:tc>
          <w:tcPr>
            <w:tcW w:w="152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34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81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00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404A30" w:rsidRPr="00126C3B" w:rsidTr="000D1BD0">
        <w:trPr>
          <w:cantSplit/>
        </w:trPr>
        <w:tc>
          <w:tcPr>
            <w:tcW w:w="152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34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81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00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</w:tbl>
    <w:p w:rsidR="00B957A5" w:rsidRDefault="00B957A5" w:rsidP="00B957A5">
      <w:pPr>
        <w:pStyle w:val="2"/>
        <w:numPr>
          <w:ilvl w:val="0"/>
          <w:numId w:val="0"/>
        </w:numPr>
      </w:pPr>
      <w:bookmarkStart w:id="10" w:name="_Toc97208254"/>
      <w:bookmarkStart w:id="11" w:name="_Toc97214679"/>
      <w:bookmarkStart w:id="12" w:name="_Toc97220208"/>
      <w:bookmarkStart w:id="13" w:name="_Toc144638675"/>
    </w:p>
    <w:p w:rsidR="00404A30" w:rsidRPr="00575A1E" w:rsidRDefault="00404A30" w:rsidP="00B957A5">
      <w:pPr>
        <w:pStyle w:val="2"/>
        <w:numPr>
          <w:ilvl w:val="0"/>
          <w:numId w:val="0"/>
        </w:numPr>
      </w:pPr>
      <w:bookmarkStart w:id="14" w:name="_Toc467856679"/>
      <w:r w:rsidRPr="00575A1E">
        <w:t>审阅</w:t>
      </w:r>
      <w:bookmarkEnd w:id="10"/>
      <w:bookmarkEnd w:id="11"/>
      <w:bookmarkEnd w:id="12"/>
      <w:bookmarkEnd w:id="13"/>
      <w:r w:rsidR="00B957A5">
        <w:rPr>
          <w:rFonts w:hint="eastAsia"/>
        </w:rPr>
        <w:t>人员</w:t>
      </w:r>
      <w:bookmarkEnd w:id="14"/>
    </w:p>
    <w:tbl>
      <w:tblPr>
        <w:tblW w:w="0" w:type="auto"/>
        <w:tblInd w:w="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7"/>
        <w:gridCol w:w="1791"/>
        <w:gridCol w:w="3382"/>
      </w:tblGrid>
      <w:tr w:rsidR="00404A30" w:rsidRPr="00126C3B" w:rsidTr="000D1BD0">
        <w:trPr>
          <w:cantSplit/>
          <w:trHeight w:val="201"/>
          <w:tblHeader/>
        </w:trPr>
        <w:tc>
          <w:tcPr>
            <w:tcW w:w="1557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签字</w:t>
            </w:r>
          </w:p>
        </w:tc>
      </w:tr>
      <w:tr w:rsidR="00404A30" w:rsidRPr="00126C3B" w:rsidTr="000D1BD0">
        <w:trPr>
          <w:cantSplit/>
        </w:trPr>
        <w:tc>
          <w:tcPr>
            <w:tcW w:w="1557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404A30" w:rsidRPr="00126C3B" w:rsidTr="000D1BD0">
        <w:trPr>
          <w:cantSplit/>
        </w:trPr>
        <w:tc>
          <w:tcPr>
            <w:tcW w:w="1557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404A30" w:rsidRPr="00126C3B" w:rsidTr="000D1BD0">
        <w:trPr>
          <w:cantSplit/>
        </w:trPr>
        <w:tc>
          <w:tcPr>
            <w:tcW w:w="1557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404A30" w:rsidRPr="00126C3B" w:rsidTr="000D1BD0">
        <w:trPr>
          <w:cantSplit/>
        </w:trPr>
        <w:tc>
          <w:tcPr>
            <w:tcW w:w="1557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C63C40" w:rsidRPr="00126C3B" w:rsidTr="000D1BD0">
        <w:trPr>
          <w:cantSplit/>
        </w:trPr>
        <w:tc>
          <w:tcPr>
            <w:tcW w:w="1557" w:type="dxa"/>
          </w:tcPr>
          <w:p w:rsidR="00C63C40" w:rsidRPr="00126C3B" w:rsidRDefault="00C63C4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C63C40" w:rsidRPr="00126C3B" w:rsidRDefault="00C63C4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C63C40" w:rsidRPr="00126C3B" w:rsidRDefault="00C63C4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</w:tbl>
    <w:p w:rsidR="00B957A5" w:rsidRDefault="00B957A5" w:rsidP="00B957A5">
      <w:pPr>
        <w:pStyle w:val="2"/>
        <w:numPr>
          <w:ilvl w:val="0"/>
          <w:numId w:val="0"/>
        </w:numPr>
      </w:pPr>
    </w:p>
    <w:p w:rsidR="00B957A5" w:rsidRPr="00575A1E" w:rsidRDefault="00B957A5" w:rsidP="00B957A5">
      <w:pPr>
        <w:pStyle w:val="2"/>
        <w:numPr>
          <w:ilvl w:val="0"/>
          <w:numId w:val="0"/>
        </w:numPr>
      </w:pPr>
      <w:bookmarkStart w:id="15" w:name="_Toc467856680"/>
      <w:r>
        <w:rPr>
          <w:rFonts w:hint="eastAsia"/>
        </w:rPr>
        <w:t>分发人员</w:t>
      </w:r>
      <w:bookmarkEnd w:id="15"/>
    </w:p>
    <w:tbl>
      <w:tblPr>
        <w:tblW w:w="0" w:type="auto"/>
        <w:tblInd w:w="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7"/>
        <w:gridCol w:w="1791"/>
        <w:gridCol w:w="3382"/>
      </w:tblGrid>
      <w:tr w:rsidR="00B957A5" w:rsidRPr="00126C3B" w:rsidTr="000D1BD0">
        <w:trPr>
          <w:cantSplit/>
          <w:trHeight w:val="201"/>
          <w:tblHeader/>
        </w:trPr>
        <w:tc>
          <w:tcPr>
            <w:tcW w:w="1557" w:type="dxa"/>
            <w:shd w:val="clear" w:color="auto" w:fill="E5E5E5"/>
          </w:tcPr>
          <w:p w:rsidR="00B957A5" w:rsidRPr="00126C3B" w:rsidRDefault="00B957A5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B957A5" w:rsidRPr="00126C3B" w:rsidRDefault="00B957A5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B957A5" w:rsidRPr="00126C3B" w:rsidRDefault="00B957A5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签字</w:t>
            </w:r>
          </w:p>
        </w:tc>
      </w:tr>
      <w:tr w:rsidR="00B957A5" w:rsidRPr="00126C3B" w:rsidTr="000D1BD0">
        <w:trPr>
          <w:cantSplit/>
        </w:trPr>
        <w:tc>
          <w:tcPr>
            <w:tcW w:w="1557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B957A5" w:rsidRPr="00126C3B" w:rsidTr="000D1BD0">
        <w:trPr>
          <w:cantSplit/>
        </w:trPr>
        <w:tc>
          <w:tcPr>
            <w:tcW w:w="1557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B957A5" w:rsidRPr="00126C3B" w:rsidTr="000D1BD0">
        <w:trPr>
          <w:cantSplit/>
        </w:trPr>
        <w:tc>
          <w:tcPr>
            <w:tcW w:w="1557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B957A5" w:rsidRPr="00126C3B" w:rsidTr="000D1BD0">
        <w:trPr>
          <w:cantSplit/>
        </w:trPr>
        <w:tc>
          <w:tcPr>
            <w:tcW w:w="1557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C63C40" w:rsidRPr="00126C3B" w:rsidTr="000D1BD0">
        <w:trPr>
          <w:cantSplit/>
        </w:trPr>
        <w:tc>
          <w:tcPr>
            <w:tcW w:w="1557" w:type="dxa"/>
          </w:tcPr>
          <w:p w:rsidR="00C63C40" w:rsidRPr="00126C3B" w:rsidRDefault="00C63C4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C63C40" w:rsidRPr="00126C3B" w:rsidRDefault="00C63C4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C63C40" w:rsidRPr="00126C3B" w:rsidRDefault="00C63C4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</w:tbl>
    <w:p w:rsidR="00F01042" w:rsidRDefault="00991DED" w:rsidP="00FB0934">
      <w:pPr>
        <w:pStyle w:val="10"/>
        <w:jc w:val="center"/>
        <w:rPr>
          <w:noProof/>
        </w:rPr>
      </w:pPr>
      <w:r>
        <w:br w:type="page"/>
      </w:r>
      <w:r w:rsidR="003A196F">
        <w:rPr>
          <w:rFonts w:hint="eastAsia"/>
        </w:rPr>
        <w:lastRenderedPageBreak/>
        <w:t>目   录</w:t>
      </w:r>
      <w:r w:rsidR="00CC3AAC">
        <w:fldChar w:fldCharType="begin"/>
      </w:r>
      <w:r w:rsidR="008B49BA">
        <w:instrText xml:space="preserve"> </w:instrText>
      </w:r>
      <w:r w:rsidR="008B49BA">
        <w:rPr>
          <w:rFonts w:hint="eastAsia"/>
        </w:rPr>
        <w:instrText>TOC  \* MERGEFORMAT</w:instrText>
      </w:r>
      <w:r w:rsidR="008B49BA">
        <w:instrText xml:space="preserve"> </w:instrText>
      </w:r>
      <w:r w:rsidR="00CC3AAC">
        <w:fldChar w:fldCharType="separate"/>
      </w:r>
    </w:p>
    <w:p w:rsidR="00F01042" w:rsidRDefault="00F0104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rFonts w:hint="eastAsia"/>
          <w:noProof/>
        </w:rPr>
        <w:t>创建更改记录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_Toc467856678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F01042" w:rsidRDefault="00F0104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rFonts w:hint="eastAsia"/>
          <w:noProof/>
        </w:rPr>
        <w:t>审阅人员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_Toc467856679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F01042" w:rsidRDefault="00F0104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rFonts w:hint="eastAsia"/>
          <w:noProof/>
        </w:rPr>
        <w:t>分发人员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_Toc467856680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F01042" w:rsidRDefault="00F01042">
      <w:pPr>
        <w:pStyle w:val="1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</w:t>
      </w:r>
      <w:r>
        <w:rPr>
          <w:rFonts w:hint="eastAsia"/>
          <w:noProof/>
        </w:rPr>
        <w:t xml:space="preserve"> 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_Toc467856681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F01042" w:rsidRDefault="00F01042">
      <w:pPr>
        <w:pStyle w:val="1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</w:t>
      </w:r>
      <w:r>
        <w:rPr>
          <w:rFonts w:hint="eastAsia"/>
          <w:noProof/>
        </w:rPr>
        <w:t xml:space="preserve"> 功能设计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_Toc467856682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F01042" w:rsidRDefault="00F0104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2.1</w:t>
      </w:r>
      <w:r>
        <w:rPr>
          <w:rFonts w:hint="eastAsia"/>
          <w:noProof/>
        </w:rPr>
        <w:t xml:space="preserve"> 数据准备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_Toc467856683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F01042" w:rsidRDefault="00F01042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2.1.1</w:t>
      </w:r>
      <w:r>
        <w:rPr>
          <w:rFonts w:hint="eastAsia"/>
          <w:noProof/>
        </w:rPr>
        <w:t xml:space="preserve"> 查询条件设置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_Toc467856684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F01042" w:rsidRDefault="00F01042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2.1.2</w:t>
      </w:r>
      <w:r>
        <w:rPr>
          <w:rFonts w:hint="eastAsia"/>
          <w:noProof/>
        </w:rPr>
        <w:t xml:space="preserve"> 查询数据抽取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_Toc467856685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01042" w:rsidRDefault="00F0104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2.2</w:t>
      </w:r>
      <w:r>
        <w:rPr>
          <w:rFonts w:hint="eastAsia"/>
          <w:noProof/>
        </w:rPr>
        <w:t xml:space="preserve"> 全局查询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_Toc467856686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01042" w:rsidRDefault="00F01042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2.2.1</w:t>
      </w:r>
      <w:r>
        <w:rPr>
          <w:rFonts w:hint="eastAsia"/>
          <w:noProof/>
        </w:rPr>
        <w:t xml:space="preserve"> 查询条件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_Toc467856687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01042" w:rsidRDefault="00F01042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2.2.2</w:t>
      </w:r>
      <w:r>
        <w:rPr>
          <w:rFonts w:hint="eastAsia"/>
          <w:noProof/>
        </w:rPr>
        <w:t xml:space="preserve"> 查询结果显示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_Toc467856688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01042" w:rsidRDefault="00F01042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2.2.3</w:t>
      </w:r>
      <w:r>
        <w:rPr>
          <w:rFonts w:hint="eastAsia"/>
          <w:noProof/>
        </w:rPr>
        <w:t xml:space="preserve"> 查询结果处理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_Toc467856689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01042" w:rsidRDefault="00F01042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2.2.4</w:t>
      </w:r>
      <w:r>
        <w:rPr>
          <w:rFonts w:hint="eastAsia"/>
          <w:noProof/>
        </w:rPr>
        <w:t xml:space="preserve"> 配置实例如下：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_Toc467856690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B49BA" w:rsidRDefault="00CC3AAC" w:rsidP="00FB0934">
      <w:pPr>
        <w:pStyle w:val="10"/>
      </w:pPr>
      <w:r>
        <w:fldChar w:fldCharType="end"/>
      </w:r>
    </w:p>
    <w:p w:rsidR="000B44E1" w:rsidRDefault="000B44E1" w:rsidP="00FB0934">
      <w:pPr>
        <w:pStyle w:val="10"/>
        <w:sectPr w:rsidR="000B44E1" w:rsidSect="003B0240">
          <w:headerReference w:type="first" r:id="rId14"/>
          <w:footerReference w:type="first" r:id="rId15"/>
          <w:pgSz w:w="11907" w:h="16840" w:code="9"/>
          <w:pgMar w:top="1542" w:right="1107" w:bottom="1361" w:left="1418" w:header="660" w:footer="1145" w:gutter="0"/>
          <w:pgNumType w:start="1"/>
          <w:cols w:space="425"/>
          <w:titlePg/>
          <w:docGrid w:linePitch="326"/>
        </w:sectPr>
      </w:pPr>
    </w:p>
    <w:p w:rsidR="001D567D" w:rsidRDefault="001D567D" w:rsidP="008B49BA">
      <w:pPr>
        <w:pStyle w:val="1"/>
      </w:pPr>
      <w:bookmarkStart w:id="16" w:name="_Toc200449037"/>
      <w:bookmarkStart w:id="17" w:name="_Toc467856681"/>
      <w:r>
        <w:rPr>
          <w:rFonts w:hint="eastAsia"/>
        </w:rPr>
        <w:lastRenderedPageBreak/>
        <w:t>概述</w:t>
      </w:r>
      <w:bookmarkEnd w:id="16"/>
      <w:bookmarkEnd w:id="17"/>
    </w:p>
    <w:p w:rsidR="001D567D" w:rsidRDefault="00D84F12" w:rsidP="001D567D">
      <w:r>
        <w:rPr>
          <w:rFonts w:hint="eastAsia"/>
        </w:rPr>
        <w:t>本文详细描述了全局查询的设计思路，</w:t>
      </w:r>
      <w:r w:rsidR="00BB742E">
        <w:rPr>
          <w:rFonts w:hint="eastAsia"/>
        </w:rPr>
        <w:t>指导</w:t>
      </w:r>
      <w:r>
        <w:rPr>
          <w:rFonts w:hint="eastAsia"/>
        </w:rPr>
        <w:t>开发人员进行开发</w:t>
      </w:r>
      <w:r w:rsidR="005E74FA">
        <w:rPr>
          <w:rFonts w:hint="eastAsia"/>
        </w:rPr>
        <w:t>。</w:t>
      </w:r>
      <w:r w:rsidR="00075567">
        <w:rPr>
          <w:rFonts w:hint="eastAsia"/>
        </w:rPr>
        <w:t>全局查询包含</w:t>
      </w:r>
      <w:r w:rsidR="00593442">
        <w:rPr>
          <w:rFonts w:hint="eastAsia"/>
        </w:rPr>
        <w:t>全局查询</w:t>
      </w:r>
      <w:r w:rsidR="00DA1010">
        <w:rPr>
          <w:rFonts w:hint="eastAsia"/>
        </w:rPr>
        <w:t>定义</w:t>
      </w:r>
      <w:r w:rsidR="00593442">
        <w:rPr>
          <w:rFonts w:hint="eastAsia"/>
        </w:rPr>
        <w:t>和全局查询。</w:t>
      </w:r>
    </w:p>
    <w:p w:rsidR="001D567D" w:rsidRDefault="00CE494F" w:rsidP="001D567D">
      <w:pPr>
        <w:pStyle w:val="1"/>
      </w:pPr>
      <w:bookmarkStart w:id="18" w:name="_Toc467856682"/>
      <w:r>
        <w:rPr>
          <w:rFonts w:hint="eastAsia"/>
        </w:rPr>
        <w:t>功能设计</w:t>
      </w:r>
      <w:bookmarkEnd w:id="18"/>
    </w:p>
    <w:p w:rsidR="00182B27" w:rsidRPr="00182B27" w:rsidRDefault="00182B27" w:rsidP="00182B27">
      <w:pPr>
        <w:ind w:firstLine="0"/>
        <w:jc w:val="center"/>
      </w:pPr>
      <w:r>
        <w:object w:dxaOrig="7142" w:dyaOrig="317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7pt;height:159pt" o:ole="">
            <v:imagedata r:id="rId16" o:title=""/>
          </v:shape>
          <o:OLEObject Type="Embed" ProgID="Visio.Drawing.11" ShapeID="_x0000_i1025" DrawAspect="Content" ObjectID="_1541598520" r:id="rId17"/>
        </w:object>
      </w:r>
    </w:p>
    <w:p w:rsidR="006C4A6F" w:rsidRPr="006C4A6F" w:rsidRDefault="006C4A6F" w:rsidP="006C4A6F">
      <w:r>
        <w:rPr>
          <w:rFonts w:hint="eastAsia"/>
        </w:rPr>
        <w:t>基于查询的需求，将全局查询分为如何两个模块：</w:t>
      </w:r>
    </w:p>
    <w:p w:rsidR="006C4A6F" w:rsidRDefault="00182B27" w:rsidP="00E83B5F">
      <w:pPr>
        <w:pStyle w:val="af0"/>
        <w:numPr>
          <w:ilvl w:val="0"/>
          <w:numId w:val="7"/>
        </w:numPr>
        <w:ind w:firstLineChars="0"/>
      </w:pPr>
      <w:r>
        <w:rPr>
          <w:rFonts w:hint="eastAsia"/>
        </w:rPr>
        <w:t>数据准备</w:t>
      </w:r>
      <w:r w:rsidR="00E83B5F">
        <w:rPr>
          <w:rFonts w:hint="eastAsia"/>
        </w:rPr>
        <w:t>：</w:t>
      </w:r>
      <w:r w:rsidR="006C4A6F">
        <w:rPr>
          <w:rFonts w:hint="eastAsia"/>
        </w:rPr>
        <w:t>包含</w:t>
      </w:r>
      <w:r>
        <w:rPr>
          <w:rFonts w:hint="eastAsia"/>
        </w:rPr>
        <w:t>查询条件设置</w:t>
      </w:r>
      <w:r w:rsidR="006C4A6F">
        <w:rPr>
          <w:rFonts w:hint="eastAsia"/>
        </w:rPr>
        <w:t>以及基于</w:t>
      </w:r>
      <w:r>
        <w:rPr>
          <w:rFonts w:hint="eastAsia"/>
        </w:rPr>
        <w:t>查询条件设置</w:t>
      </w:r>
      <w:r w:rsidR="006C4A6F">
        <w:rPr>
          <w:rFonts w:hint="eastAsia"/>
        </w:rPr>
        <w:t>的数据抽取。</w:t>
      </w:r>
    </w:p>
    <w:p w:rsidR="006C4A6F" w:rsidRPr="00DA1010" w:rsidRDefault="00182B27" w:rsidP="00932B68">
      <w:pPr>
        <w:pStyle w:val="af0"/>
        <w:numPr>
          <w:ilvl w:val="0"/>
          <w:numId w:val="7"/>
        </w:numPr>
        <w:ind w:firstLineChars="0"/>
      </w:pPr>
      <w:r>
        <w:rPr>
          <w:rFonts w:hint="eastAsia"/>
        </w:rPr>
        <w:t>数据</w:t>
      </w:r>
      <w:r w:rsidR="006C4A6F">
        <w:rPr>
          <w:rFonts w:hint="eastAsia"/>
        </w:rPr>
        <w:t>查询</w:t>
      </w:r>
      <w:r w:rsidR="00932B68">
        <w:rPr>
          <w:rFonts w:hint="eastAsia"/>
        </w:rPr>
        <w:t>：</w:t>
      </w:r>
      <w:r w:rsidR="006C4A6F">
        <w:rPr>
          <w:rFonts w:hint="eastAsia"/>
        </w:rPr>
        <w:t>包含显示</w:t>
      </w:r>
      <w:r>
        <w:rPr>
          <w:rFonts w:hint="eastAsia"/>
        </w:rPr>
        <w:t>列</w:t>
      </w:r>
      <w:r w:rsidR="006C4A6F">
        <w:rPr>
          <w:rFonts w:hint="eastAsia"/>
        </w:rPr>
        <w:t>配置以及</w:t>
      </w:r>
      <w:r>
        <w:rPr>
          <w:rFonts w:hint="eastAsia"/>
        </w:rPr>
        <w:t>查询显示</w:t>
      </w:r>
      <w:r w:rsidR="006C4A6F">
        <w:rPr>
          <w:rFonts w:hint="eastAsia"/>
        </w:rPr>
        <w:t>。</w:t>
      </w:r>
    </w:p>
    <w:p w:rsidR="00CE494F" w:rsidRDefault="00052A25" w:rsidP="009E1474">
      <w:pPr>
        <w:pStyle w:val="2"/>
      </w:pPr>
      <w:bookmarkStart w:id="19" w:name="_Toc467856683"/>
      <w:r>
        <w:rPr>
          <w:rFonts w:hint="eastAsia"/>
        </w:rPr>
        <w:t>数据准备</w:t>
      </w:r>
      <w:bookmarkEnd w:id="19"/>
    </w:p>
    <w:p w:rsidR="000D1E78" w:rsidRPr="000D1E78" w:rsidRDefault="000D1E78" w:rsidP="000D1E78">
      <w:pPr>
        <w:pStyle w:val="3"/>
      </w:pPr>
      <w:bookmarkStart w:id="20" w:name="_Toc467856684"/>
      <w:r>
        <w:rPr>
          <w:rFonts w:hint="eastAsia"/>
        </w:rPr>
        <w:t>查询条件设置</w:t>
      </w:r>
      <w:bookmarkEnd w:id="20"/>
    </w:p>
    <w:p w:rsidR="009243FC" w:rsidRDefault="00F8269A" w:rsidP="009243FC">
      <w:r>
        <w:rPr>
          <w:rFonts w:hint="eastAsia"/>
        </w:rPr>
        <w:t>如下图所示的设计界面，此界面的做成独立的对话框，可以通过业务触发，也可以在业务类型定义模块中通过按钮触发，具体约束如下：</w:t>
      </w:r>
    </w:p>
    <w:p w:rsidR="00F8269A" w:rsidRDefault="00F8269A" w:rsidP="00F8269A">
      <w:pPr>
        <w:pStyle w:val="af0"/>
        <w:numPr>
          <w:ilvl w:val="0"/>
          <w:numId w:val="8"/>
        </w:numPr>
        <w:ind w:firstLineChars="0"/>
      </w:pPr>
      <w:r>
        <w:rPr>
          <w:rFonts w:hint="eastAsia"/>
        </w:rPr>
        <w:t>业务触发时，需要将需要设置查询定义的业务类型名称传递给此对话框，对话框根据传递的业务类型进行显示；如果传递的业务类型为一个时，不显示左侧树；如果业务类型为多个时，左侧以下图所示的树形结构进行显示；如果为传递任何业务类型，左侧树显示系统中所有的业务类型；</w:t>
      </w:r>
    </w:p>
    <w:p w:rsidR="00F8269A" w:rsidRPr="00F8269A" w:rsidRDefault="00F8269A" w:rsidP="00F8269A">
      <w:pPr>
        <w:pStyle w:val="af0"/>
        <w:numPr>
          <w:ilvl w:val="0"/>
          <w:numId w:val="8"/>
        </w:numPr>
        <w:ind w:firstLineChars="0"/>
      </w:pPr>
      <w:r>
        <w:rPr>
          <w:rFonts w:hint="eastAsia"/>
        </w:rPr>
        <w:t>按钮触发时：按钮名称为“全局查询定义”，弹出时左侧树列出系统中所有的业务类型；</w:t>
      </w:r>
    </w:p>
    <w:p w:rsidR="009E1474" w:rsidRDefault="00F8269A" w:rsidP="00F8269A">
      <w:pPr>
        <w:ind w:firstLine="0"/>
        <w:jc w:val="center"/>
      </w:pPr>
      <w:r>
        <w:object w:dxaOrig="10166" w:dyaOrig="8002">
          <v:shape id="_x0000_i1026" type="#_x0000_t75" style="width:431.25pt;height:339.75pt" o:ole="">
            <v:imagedata r:id="rId18" o:title=""/>
          </v:shape>
          <o:OLEObject Type="Embed" ProgID="Visio.Drawing.11" ShapeID="_x0000_i1026" DrawAspect="Content" ObjectID="_1541598521" r:id="rId19"/>
        </w:object>
      </w:r>
    </w:p>
    <w:p w:rsidR="00243030" w:rsidRDefault="00243030" w:rsidP="00F8269A">
      <w:pPr>
        <w:ind w:firstLine="0"/>
        <w:jc w:val="center"/>
      </w:pPr>
      <w:r>
        <w:rPr>
          <w:rFonts w:hint="eastAsia"/>
        </w:rPr>
        <w:t>图2-1 全局查询定义界面</w:t>
      </w:r>
    </w:p>
    <w:p w:rsidR="00F8269A" w:rsidRDefault="00F8269A" w:rsidP="00F8269A">
      <w:r>
        <w:rPr>
          <w:rFonts w:hint="eastAsia"/>
        </w:rPr>
        <w:t>图中右侧包含四个列表框，</w:t>
      </w:r>
      <w:r w:rsidR="005740B6">
        <w:rPr>
          <w:rFonts w:hint="eastAsia"/>
        </w:rPr>
        <w:t>列表中的数据存储在platformbtm_indexconfigitem表中，</w:t>
      </w:r>
      <w:r>
        <w:rPr>
          <w:rFonts w:hint="eastAsia"/>
        </w:rPr>
        <w:t>详细描述如下：</w:t>
      </w:r>
    </w:p>
    <w:p w:rsidR="00F8269A" w:rsidRDefault="005740B6" w:rsidP="005740B6">
      <w:pPr>
        <w:pStyle w:val="af0"/>
        <w:numPr>
          <w:ilvl w:val="0"/>
          <w:numId w:val="9"/>
        </w:numPr>
        <w:ind w:firstLineChars="0"/>
      </w:pPr>
      <w:r>
        <w:rPr>
          <w:rFonts w:hint="eastAsia"/>
        </w:rPr>
        <w:t>查询列选择：列出组成查询语句的查询列，如组成的查询语句为select a,b,c from table1，则查询列中会显示出a、b、c三个属性；组成的sql语句存储在datasource属性中；</w:t>
      </w:r>
    </w:p>
    <w:p w:rsidR="005740B6" w:rsidRDefault="005740B6" w:rsidP="005740B6">
      <w:pPr>
        <w:pStyle w:val="af0"/>
        <w:numPr>
          <w:ilvl w:val="0"/>
          <w:numId w:val="9"/>
        </w:numPr>
        <w:ind w:firstLineChars="0"/>
      </w:pPr>
      <w:r>
        <w:rPr>
          <w:rFonts w:hint="eastAsia"/>
        </w:rPr>
        <w:t>索引列选择：</w:t>
      </w:r>
      <w:r w:rsidR="0025111F">
        <w:rPr>
          <w:rFonts w:hint="eastAsia"/>
        </w:rPr>
        <w:t>需要存储的查询文件中的列，列的数量多于或等于显示的列数，存储时以逗号分隔进行存储；组合的值存储到valuefields属性中；</w:t>
      </w:r>
    </w:p>
    <w:p w:rsidR="0025111F" w:rsidRDefault="0025111F" w:rsidP="005740B6">
      <w:pPr>
        <w:pStyle w:val="af0"/>
        <w:numPr>
          <w:ilvl w:val="0"/>
          <w:numId w:val="9"/>
        </w:numPr>
        <w:ind w:firstLineChars="0"/>
      </w:pPr>
      <w:r>
        <w:rPr>
          <w:rFonts w:hint="eastAsia"/>
        </w:rPr>
        <w:t>显示列选择：可以显示的列定义，存储时以逗号分隔进行存储，组合的值存储到keyinfofileds属性中</w:t>
      </w:r>
      <w:r w:rsidR="00E06C08">
        <w:rPr>
          <w:rFonts w:hint="eastAsia"/>
        </w:rPr>
        <w:t>，在界面中可以调整先后顺序</w:t>
      </w:r>
      <w:r>
        <w:rPr>
          <w:rFonts w:hint="eastAsia"/>
        </w:rPr>
        <w:t>；</w:t>
      </w:r>
    </w:p>
    <w:p w:rsidR="0025111F" w:rsidRDefault="0025111F" w:rsidP="005740B6">
      <w:pPr>
        <w:pStyle w:val="af0"/>
        <w:numPr>
          <w:ilvl w:val="0"/>
          <w:numId w:val="9"/>
        </w:numPr>
        <w:ind w:firstLineChars="0"/>
      </w:pPr>
      <w:r>
        <w:rPr>
          <w:rFonts w:hint="eastAsia"/>
        </w:rPr>
        <w:t>排序列选择：可以排序的列，</w:t>
      </w:r>
      <w:r w:rsidR="00E06C08">
        <w:rPr>
          <w:rFonts w:hint="eastAsia"/>
        </w:rPr>
        <w:t>存储时以逗号分隔进行存储，组合的值存储到orderfileds属性中，在界面中可以调整先后顺序。</w:t>
      </w:r>
    </w:p>
    <w:p w:rsidR="00243030" w:rsidRDefault="00243030" w:rsidP="00243030"/>
    <w:p w:rsidR="00243030" w:rsidRDefault="00243030" w:rsidP="00243030">
      <w:r>
        <w:rPr>
          <w:rFonts w:hint="eastAsia"/>
        </w:rPr>
        <w:t>通过点击“选择属性”按钮进行当前业务类型的定义，弹出的具体页面如下：</w:t>
      </w:r>
    </w:p>
    <w:p w:rsidR="00243030" w:rsidRDefault="00243030" w:rsidP="00243030">
      <w:pPr>
        <w:ind w:firstLine="0"/>
      </w:pPr>
      <w:r>
        <w:object w:dxaOrig="10562" w:dyaOrig="4600">
          <v:shape id="_x0000_i1027" type="#_x0000_t75" style="width:468.75pt;height:204pt" o:ole="">
            <v:imagedata r:id="rId20" o:title=""/>
          </v:shape>
          <o:OLEObject Type="Embed" ProgID="Visio.Drawing.11" ShapeID="_x0000_i1027" DrawAspect="Content" ObjectID="_1541598522" r:id="rId21"/>
        </w:object>
      </w:r>
    </w:p>
    <w:p w:rsidR="00243030" w:rsidRDefault="00243030" w:rsidP="00243030">
      <w:pPr>
        <w:ind w:firstLine="0"/>
        <w:jc w:val="center"/>
      </w:pPr>
      <w:r>
        <w:rPr>
          <w:rFonts w:hint="eastAsia"/>
        </w:rPr>
        <w:t>图2-2 全局定义属性设置界面</w:t>
      </w:r>
    </w:p>
    <w:p w:rsidR="00243030" w:rsidRDefault="00243030" w:rsidP="00243030">
      <w:r>
        <w:rPr>
          <w:rFonts w:hint="eastAsia"/>
        </w:rPr>
        <w:t>界面中列出当前业务类型的所有属性（包含默认属性），用户根据查询定义需求进行选择设置。表格中的后四列以checkbox的方式显示供用户进行设置，设置完成后，将设置的值显示在图2-1中，设置完成后，选择“保存”按钮将定义保存到platformbtm_indexconfigitem数据库表中。</w:t>
      </w:r>
    </w:p>
    <w:p w:rsidR="00243030" w:rsidRDefault="00C15B59" w:rsidP="00C15B59">
      <w:pPr>
        <w:pStyle w:val="3"/>
      </w:pPr>
      <w:bookmarkStart w:id="21" w:name="_Toc467856685"/>
      <w:r>
        <w:rPr>
          <w:rFonts w:hint="eastAsia"/>
        </w:rPr>
        <w:t>查询数据抽取</w:t>
      </w:r>
      <w:bookmarkEnd w:id="21"/>
    </w:p>
    <w:p w:rsidR="00243030" w:rsidRDefault="00FB3F35" w:rsidP="00243030">
      <w:r>
        <w:rPr>
          <w:rFonts w:hint="eastAsia"/>
        </w:rPr>
        <w:t>点击“生成索引”按钮完成全局查询的数据收集工作。数据抽取前需要在配置文件（conf.properties）中配置查询结果保存的目录：</w:t>
      </w:r>
    </w:p>
    <w:p w:rsidR="00FB3F35" w:rsidRDefault="0097328F" w:rsidP="00FB3F35">
      <w:pPr>
        <w:pStyle w:val="af0"/>
        <w:numPr>
          <w:ilvl w:val="0"/>
          <w:numId w:val="13"/>
        </w:numPr>
        <w:ind w:firstLineChars="0"/>
      </w:pPr>
      <w:r w:rsidRPr="0097328F">
        <w:t>globalQuerySavePath</w:t>
      </w:r>
      <w:r w:rsidR="00FB3F35">
        <w:rPr>
          <w:rFonts w:hint="eastAsia"/>
        </w:rPr>
        <w:t>:</w:t>
      </w:r>
      <w:r w:rsidR="0043717B">
        <w:rPr>
          <w:rFonts w:hint="eastAsia"/>
        </w:rPr>
        <w:t>全局查询存储的文件路径</w:t>
      </w:r>
      <w:r w:rsidR="00055CC1">
        <w:rPr>
          <w:rFonts w:hint="eastAsia"/>
        </w:rPr>
        <w:t>，配置如下：</w:t>
      </w:r>
    </w:p>
    <w:p w:rsidR="0097328F" w:rsidRDefault="00FC7E1D" w:rsidP="00FC7E1D">
      <w:pPr>
        <w:ind w:firstLine="0"/>
        <w:rPr>
          <w:rFonts w:hint="eastAsia"/>
        </w:rPr>
      </w:pPr>
      <w:r>
        <w:rPr>
          <w:noProof/>
        </w:rPr>
        <w:drawing>
          <wp:inline distT="0" distB="0" distL="0" distR="0">
            <wp:extent cx="5958205" cy="3697884"/>
            <wp:effectExtent l="1905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205" cy="36978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71CA" w:rsidRDefault="00055CC1" w:rsidP="00FF71CA">
      <w:pPr>
        <w:pStyle w:val="af0"/>
        <w:numPr>
          <w:ilvl w:val="0"/>
          <w:numId w:val="13"/>
        </w:numPr>
        <w:ind w:firstLineChars="0"/>
      </w:pPr>
      <w:r w:rsidRPr="00055CC1">
        <w:t>defaultGlobleQueryStorage</w:t>
      </w:r>
      <w:r w:rsidR="00FF71CA">
        <w:rPr>
          <w:rFonts w:hint="eastAsia"/>
        </w:rPr>
        <w:t>:</w:t>
      </w:r>
      <w:r w:rsidRPr="00055CC1">
        <w:rPr>
          <w:rFonts w:hint="eastAsia"/>
        </w:rPr>
        <w:t xml:space="preserve"> </w:t>
      </w:r>
      <w:r>
        <w:rPr>
          <w:rFonts w:hint="eastAsia"/>
        </w:rPr>
        <w:t>默认</w:t>
      </w:r>
      <w:r w:rsidRPr="00055CC1">
        <w:rPr>
          <w:rFonts w:hint="eastAsia"/>
        </w:rPr>
        <w:t>索引文仓名称</w:t>
      </w:r>
      <w:r>
        <w:rPr>
          <w:rFonts w:hint="eastAsia"/>
        </w:rPr>
        <w:t>，配置如下</w:t>
      </w:r>
      <w:r w:rsidR="00A842DE">
        <w:rPr>
          <w:rFonts w:hint="eastAsia"/>
        </w:rPr>
        <w:t>：</w:t>
      </w:r>
    </w:p>
    <w:p w:rsidR="0043717B" w:rsidRDefault="00055CC1" w:rsidP="00055CC1">
      <w:pPr>
        <w:ind w:firstLine="0"/>
        <w:jc w:val="center"/>
      </w:pPr>
      <w:r>
        <w:rPr>
          <w:noProof/>
        </w:rPr>
        <w:lastRenderedPageBreak/>
        <w:drawing>
          <wp:inline distT="0" distB="0" distL="0" distR="0">
            <wp:extent cx="4076700" cy="3619500"/>
            <wp:effectExtent l="19050" t="0" r="0" b="0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3F35" w:rsidRDefault="00995FBA" w:rsidP="00FB3F35">
      <w:r>
        <w:rPr>
          <w:rFonts w:hint="eastAsia"/>
        </w:rPr>
        <w:t>点击“生成索引”按钮，通过调用如下接口进行实现：</w:t>
      </w:r>
    </w:p>
    <w:p w:rsidR="00063629" w:rsidRDefault="00063629" w:rsidP="00063629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 w:hint="eastAsia"/>
          <w:color w:val="646464"/>
          <w:sz w:val="20"/>
        </w:rPr>
        <w:t xml:space="preserve">    </w:t>
      </w:r>
      <w:r>
        <w:rPr>
          <w:rFonts w:ascii="Consolas" w:hAnsi="Consolas" w:cs="Consolas"/>
          <w:color w:val="646464"/>
          <w:sz w:val="20"/>
        </w:rPr>
        <w:t>@Test</w:t>
      </w:r>
    </w:p>
    <w:p w:rsidR="00063629" w:rsidRDefault="00063629" w:rsidP="00063629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3F5FBF"/>
          <w:sz w:val="20"/>
        </w:rPr>
        <w:t>/**</w:t>
      </w:r>
    </w:p>
    <w:p w:rsidR="00063629" w:rsidRDefault="00063629" w:rsidP="00063629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3F5FBF"/>
          <w:sz w:val="20"/>
        </w:rPr>
        <w:tab/>
        <w:t xml:space="preserve"> * </w:t>
      </w:r>
      <w:r>
        <w:rPr>
          <w:rFonts w:ascii="Consolas" w:hAnsi="Consolas" w:cs="Consolas"/>
          <w:color w:val="3F5FBF"/>
          <w:sz w:val="20"/>
        </w:rPr>
        <w:t>初始化索引</w:t>
      </w:r>
    </w:p>
    <w:p w:rsidR="00063629" w:rsidRDefault="00063629" w:rsidP="00063629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3F5FBF"/>
          <w:sz w:val="20"/>
        </w:rPr>
        <w:tab/>
        <w:t xml:space="preserve"> */</w:t>
      </w:r>
    </w:p>
    <w:p w:rsidR="00063629" w:rsidRDefault="00063629" w:rsidP="00063629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b/>
          <w:bCs/>
          <w:color w:val="7F0055"/>
          <w:sz w:val="20"/>
        </w:rPr>
        <w:t>public</w:t>
      </w:r>
      <w:r>
        <w:rPr>
          <w:rFonts w:ascii="Consolas" w:hAnsi="Consolas" w:cs="Consolas"/>
          <w:color w:val="000000"/>
          <w:sz w:val="20"/>
        </w:rPr>
        <w:t xml:space="preserve"> </w:t>
      </w:r>
      <w:r>
        <w:rPr>
          <w:rFonts w:ascii="Consolas" w:hAnsi="Consolas" w:cs="Consolas"/>
          <w:b/>
          <w:bCs/>
          <w:color w:val="7F0055"/>
          <w:sz w:val="20"/>
        </w:rPr>
        <w:t>void</w:t>
      </w:r>
      <w:r>
        <w:rPr>
          <w:rFonts w:ascii="Consolas" w:hAnsi="Consolas" w:cs="Consolas"/>
          <w:color w:val="000000"/>
          <w:sz w:val="20"/>
        </w:rPr>
        <w:t xml:space="preserve"> </w:t>
      </w:r>
      <w:r>
        <w:rPr>
          <w:rFonts w:ascii="Consolas" w:hAnsi="Consolas" w:cs="Consolas"/>
          <w:color w:val="000000"/>
          <w:sz w:val="20"/>
          <w:u w:val="single"/>
        </w:rPr>
        <w:t>testInitDataIndexes</w:t>
      </w:r>
      <w:r>
        <w:rPr>
          <w:rFonts w:ascii="Consolas" w:hAnsi="Consolas" w:cs="Consolas"/>
          <w:color w:val="000000"/>
          <w:sz w:val="20"/>
        </w:rPr>
        <w:t>() {</w:t>
      </w:r>
    </w:p>
    <w:p w:rsidR="00063629" w:rsidRDefault="00063629" w:rsidP="00063629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b/>
          <w:bCs/>
          <w:color w:val="7F0055"/>
          <w:sz w:val="20"/>
        </w:rPr>
        <w:t>try</w:t>
      </w:r>
      <w:r>
        <w:rPr>
          <w:rFonts w:ascii="Consolas" w:hAnsi="Consolas" w:cs="Consolas"/>
          <w:color w:val="000000"/>
          <w:sz w:val="20"/>
        </w:rPr>
        <w:t xml:space="preserve"> {</w:t>
      </w:r>
    </w:p>
    <w:p w:rsidR="00063629" w:rsidRDefault="00063629" w:rsidP="00063629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  <w:t>String name = getStorageName();</w:t>
      </w:r>
    </w:p>
    <w:p w:rsidR="00063629" w:rsidRDefault="00063629" w:rsidP="00063629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  <w:t>DBGloableQueryClientDelegate.</w:t>
      </w:r>
      <w:r>
        <w:rPr>
          <w:rFonts w:ascii="Consolas" w:hAnsi="Consolas" w:cs="Consolas"/>
          <w:i/>
          <w:iCs/>
          <w:color w:val="000000"/>
          <w:sz w:val="20"/>
        </w:rPr>
        <w:t>getInstance</w:t>
      </w:r>
      <w:r>
        <w:rPr>
          <w:rFonts w:ascii="Consolas" w:hAnsi="Consolas" w:cs="Consolas"/>
          <w:color w:val="000000"/>
          <w:sz w:val="20"/>
        </w:rPr>
        <w:t>().initDataIndexes(name);</w:t>
      </w:r>
    </w:p>
    <w:p w:rsidR="00063629" w:rsidRDefault="00063629" w:rsidP="00063629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  <w:t xml:space="preserve">} </w:t>
      </w:r>
      <w:r>
        <w:rPr>
          <w:rFonts w:ascii="Consolas" w:hAnsi="Consolas" w:cs="Consolas"/>
          <w:b/>
          <w:bCs/>
          <w:color w:val="7F0055"/>
          <w:sz w:val="20"/>
        </w:rPr>
        <w:t>catch</w:t>
      </w:r>
      <w:r>
        <w:rPr>
          <w:rFonts w:ascii="Consolas" w:hAnsi="Consolas" w:cs="Consolas"/>
          <w:color w:val="000000"/>
          <w:sz w:val="20"/>
        </w:rPr>
        <w:t xml:space="preserve"> (VCIError e) {</w:t>
      </w:r>
    </w:p>
    <w:p w:rsidR="00063629" w:rsidRDefault="00063629" w:rsidP="00063629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3F7F5F"/>
          <w:sz w:val="20"/>
        </w:rPr>
        <w:t xml:space="preserve">// </w:t>
      </w:r>
      <w:r>
        <w:rPr>
          <w:rFonts w:ascii="Consolas" w:hAnsi="Consolas" w:cs="Consolas"/>
          <w:b/>
          <w:bCs/>
          <w:color w:val="7F9FBF"/>
          <w:sz w:val="20"/>
        </w:rPr>
        <w:t>TODO</w:t>
      </w:r>
      <w:r>
        <w:rPr>
          <w:rFonts w:ascii="Consolas" w:hAnsi="Consolas" w:cs="Consolas"/>
          <w:color w:val="3F7F5F"/>
          <w:sz w:val="20"/>
        </w:rPr>
        <w:t xml:space="preserve"> Auto-generated catch block</w:t>
      </w:r>
    </w:p>
    <w:p w:rsidR="00063629" w:rsidRDefault="00063629" w:rsidP="00063629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  <w:t>e.printStackTrace();</w:t>
      </w:r>
    </w:p>
    <w:p w:rsidR="00063629" w:rsidRDefault="00063629" w:rsidP="00063629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  <w:t>}</w:t>
      </w:r>
    </w:p>
    <w:p w:rsidR="00E44AEA" w:rsidRDefault="00063629" w:rsidP="00063629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color w:val="000000"/>
          <w:sz w:val="20"/>
        </w:rPr>
      </w:pPr>
      <w:r>
        <w:rPr>
          <w:rFonts w:ascii="Consolas" w:hAnsi="Consolas" w:cs="Consolas"/>
          <w:color w:val="000000"/>
          <w:sz w:val="20"/>
        </w:rPr>
        <w:tab/>
        <w:t>}</w:t>
      </w:r>
    </w:p>
    <w:p w:rsidR="0065655B" w:rsidRDefault="0065655B" w:rsidP="00063629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color w:val="000000"/>
          <w:sz w:val="20"/>
        </w:rPr>
      </w:pPr>
      <w:r>
        <w:rPr>
          <w:rFonts w:ascii="Consolas" w:hAnsi="Consolas" w:cs="Consolas" w:hint="eastAsia"/>
          <w:color w:val="000000"/>
          <w:sz w:val="20"/>
        </w:rPr>
        <w:t xml:space="preserve">    </w:t>
      </w:r>
    </w:p>
    <w:p w:rsidR="0065655B" w:rsidRDefault="0065655B" w:rsidP="0065655B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 w:hint="eastAsia"/>
          <w:color w:val="000000"/>
          <w:sz w:val="20"/>
        </w:rPr>
        <w:t xml:space="preserve">    </w:t>
      </w:r>
      <w:r>
        <w:rPr>
          <w:rFonts w:ascii="Consolas" w:hAnsi="Consolas" w:cs="Consolas"/>
          <w:color w:val="3F5FBF"/>
          <w:sz w:val="20"/>
        </w:rPr>
        <w:t>/**</w:t>
      </w:r>
    </w:p>
    <w:p w:rsidR="0065655B" w:rsidRDefault="0065655B" w:rsidP="0065655B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3F5FBF"/>
          <w:sz w:val="20"/>
        </w:rPr>
        <w:tab/>
        <w:t xml:space="preserve"> * </w:t>
      </w:r>
      <w:r>
        <w:rPr>
          <w:rFonts w:ascii="Consolas" w:hAnsi="Consolas" w:cs="Consolas"/>
          <w:color w:val="3F5FBF"/>
          <w:sz w:val="20"/>
        </w:rPr>
        <w:t>获取全局查询默认文仓名称</w:t>
      </w:r>
    </w:p>
    <w:p w:rsidR="0065655B" w:rsidRDefault="0065655B" w:rsidP="0065655B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3F5FBF"/>
          <w:sz w:val="20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sz w:val="20"/>
        </w:rPr>
        <w:t>@return</w:t>
      </w:r>
    </w:p>
    <w:p w:rsidR="0065655B" w:rsidRDefault="0065655B" w:rsidP="0065655B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3F5FBF"/>
          <w:sz w:val="20"/>
        </w:rPr>
        <w:tab/>
        <w:t xml:space="preserve"> */</w:t>
      </w:r>
    </w:p>
    <w:p w:rsidR="0065655B" w:rsidRDefault="0065655B" w:rsidP="0065655B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b/>
          <w:bCs/>
          <w:color w:val="7F0055"/>
          <w:sz w:val="20"/>
        </w:rPr>
        <w:t>private</w:t>
      </w:r>
      <w:r>
        <w:rPr>
          <w:rFonts w:ascii="Consolas" w:hAnsi="Consolas" w:cs="Consolas"/>
          <w:color w:val="000000"/>
          <w:sz w:val="20"/>
        </w:rPr>
        <w:t xml:space="preserve"> String getStorageName() {</w:t>
      </w:r>
    </w:p>
    <w:p w:rsidR="0065655B" w:rsidRDefault="0065655B" w:rsidP="0065655B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  <w:t xml:space="preserve">String name = </w:t>
      </w:r>
      <w:r>
        <w:rPr>
          <w:rFonts w:ascii="Consolas" w:hAnsi="Consolas" w:cs="Consolas"/>
          <w:color w:val="2A00FF"/>
          <w:sz w:val="20"/>
        </w:rPr>
        <w:t>"test"</w:t>
      </w:r>
      <w:r>
        <w:rPr>
          <w:rFonts w:ascii="Consolas" w:hAnsi="Consolas" w:cs="Consolas"/>
          <w:color w:val="000000"/>
          <w:sz w:val="20"/>
        </w:rPr>
        <w:t>;</w:t>
      </w:r>
    </w:p>
    <w:p w:rsidR="0065655B" w:rsidRDefault="0065655B" w:rsidP="0065655B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b/>
          <w:bCs/>
          <w:color w:val="7F0055"/>
          <w:sz w:val="20"/>
        </w:rPr>
        <w:t>try</w:t>
      </w:r>
      <w:r>
        <w:rPr>
          <w:rFonts w:ascii="Consolas" w:hAnsi="Consolas" w:cs="Consolas"/>
          <w:color w:val="000000"/>
          <w:sz w:val="20"/>
        </w:rPr>
        <w:t xml:space="preserve"> {</w:t>
      </w:r>
    </w:p>
    <w:p w:rsidR="0065655B" w:rsidRDefault="0065655B" w:rsidP="0065655B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  <w:t xml:space="preserve">AppConfigDetailClientDelegate delegate = </w:t>
      </w:r>
      <w:r>
        <w:rPr>
          <w:rFonts w:ascii="Consolas" w:hAnsi="Consolas" w:cs="Consolas"/>
          <w:b/>
          <w:bCs/>
          <w:color w:val="7F0055"/>
          <w:sz w:val="20"/>
        </w:rPr>
        <w:t>new</w:t>
      </w:r>
      <w:r>
        <w:rPr>
          <w:rFonts w:ascii="Consolas" w:hAnsi="Consolas" w:cs="Consolas"/>
          <w:color w:val="000000"/>
          <w:sz w:val="20"/>
        </w:rPr>
        <w:t xml:space="preserve"> AppConfigDetailClientDelegate(</w:t>
      </w:r>
      <w:r>
        <w:rPr>
          <w:rFonts w:ascii="Consolas" w:hAnsi="Consolas" w:cs="Consolas"/>
          <w:b/>
          <w:bCs/>
          <w:color w:val="7F0055"/>
          <w:sz w:val="20"/>
        </w:rPr>
        <w:t>null</w:t>
      </w:r>
      <w:r>
        <w:rPr>
          <w:rFonts w:ascii="Consolas" w:hAnsi="Consolas" w:cs="Consolas"/>
          <w:color w:val="000000"/>
          <w:sz w:val="20"/>
        </w:rPr>
        <w:t>);</w:t>
      </w:r>
    </w:p>
    <w:p w:rsidR="0065655B" w:rsidRDefault="0065655B" w:rsidP="0065655B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  <w:t>AppConfigDetailObject obj = delegate.getAppConfigDetailByKey(</w:t>
      </w:r>
      <w:r>
        <w:rPr>
          <w:rFonts w:ascii="Consolas" w:hAnsi="Consolas" w:cs="Consolas"/>
          <w:color w:val="2A00FF"/>
          <w:sz w:val="20"/>
        </w:rPr>
        <w:t>"defaultGlobleQueryStorage"</w:t>
      </w:r>
      <w:r>
        <w:rPr>
          <w:rFonts w:ascii="Consolas" w:hAnsi="Consolas" w:cs="Consolas"/>
          <w:color w:val="000000"/>
          <w:sz w:val="20"/>
        </w:rPr>
        <w:t>);</w:t>
      </w:r>
    </w:p>
    <w:p w:rsidR="0065655B" w:rsidRDefault="0065655B" w:rsidP="0065655B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b/>
          <w:bCs/>
          <w:color w:val="7F0055"/>
          <w:sz w:val="20"/>
        </w:rPr>
        <w:t>if</w:t>
      </w:r>
      <w:r>
        <w:rPr>
          <w:rFonts w:ascii="Consolas" w:hAnsi="Consolas" w:cs="Consolas"/>
          <w:color w:val="000000"/>
          <w:sz w:val="20"/>
        </w:rPr>
        <w:t xml:space="preserve"> (obj.getValue() != </w:t>
      </w:r>
      <w:r>
        <w:rPr>
          <w:rFonts w:ascii="Consolas" w:hAnsi="Consolas" w:cs="Consolas"/>
          <w:b/>
          <w:bCs/>
          <w:color w:val="7F0055"/>
          <w:sz w:val="20"/>
        </w:rPr>
        <w:t>null</w:t>
      </w:r>
      <w:r>
        <w:rPr>
          <w:rFonts w:ascii="Consolas" w:hAnsi="Consolas" w:cs="Consolas"/>
          <w:color w:val="000000"/>
          <w:sz w:val="20"/>
        </w:rPr>
        <w:t xml:space="preserve"> &amp;&amp; !obj.getValue().trim().equals(</w:t>
      </w:r>
      <w:r>
        <w:rPr>
          <w:rFonts w:ascii="Consolas" w:hAnsi="Consolas" w:cs="Consolas"/>
          <w:color w:val="2A00FF"/>
          <w:sz w:val="20"/>
        </w:rPr>
        <w:t>""</w:t>
      </w:r>
      <w:r>
        <w:rPr>
          <w:rFonts w:ascii="Consolas" w:hAnsi="Consolas" w:cs="Consolas"/>
          <w:color w:val="000000"/>
          <w:sz w:val="20"/>
        </w:rPr>
        <w:t>)) {</w:t>
      </w:r>
    </w:p>
    <w:p w:rsidR="0065655B" w:rsidRDefault="0065655B" w:rsidP="0065655B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  <w:t>name = obj.getValue();</w:t>
      </w:r>
    </w:p>
    <w:p w:rsidR="0065655B" w:rsidRDefault="0065655B" w:rsidP="0065655B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  <w:t>}</w:t>
      </w:r>
    </w:p>
    <w:p w:rsidR="0065655B" w:rsidRDefault="0065655B" w:rsidP="0065655B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  <w:t xml:space="preserve">} </w:t>
      </w:r>
      <w:r>
        <w:rPr>
          <w:rFonts w:ascii="Consolas" w:hAnsi="Consolas" w:cs="Consolas"/>
          <w:b/>
          <w:bCs/>
          <w:color w:val="7F0055"/>
          <w:sz w:val="20"/>
        </w:rPr>
        <w:t>catch</w:t>
      </w:r>
      <w:r>
        <w:rPr>
          <w:rFonts w:ascii="Consolas" w:hAnsi="Consolas" w:cs="Consolas"/>
          <w:color w:val="000000"/>
          <w:sz w:val="20"/>
        </w:rPr>
        <w:t xml:space="preserve"> (Exception e ){</w:t>
      </w:r>
    </w:p>
    <w:p w:rsidR="0065655B" w:rsidRDefault="0065655B" w:rsidP="0065655B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  <w:t>e.printStackTrace();</w:t>
      </w:r>
    </w:p>
    <w:p w:rsidR="0065655B" w:rsidRDefault="0065655B" w:rsidP="0065655B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  <w:t>}</w:t>
      </w:r>
    </w:p>
    <w:p w:rsidR="0065655B" w:rsidRDefault="0065655B" w:rsidP="0065655B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sz w:val="20"/>
        </w:rPr>
      </w:pP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color w:val="000000"/>
          <w:sz w:val="20"/>
        </w:rPr>
        <w:tab/>
      </w:r>
      <w:r>
        <w:rPr>
          <w:rFonts w:ascii="Consolas" w:hAnsi="Consolas" w:cs="Consolas"/>
          <w:b/>
          <w:bCs/>
          <w:color w:val="7F0055"/>
          <w:sz w:val="20"/>
        </w:rPr>
        <w:t>return</w:t>
      </w:r>
      <w:r>
        <w:rPr>
          <w:rFonts w:ascii="Consolas" w:hAnsi="Consolas" w:cs="Consolas"/>
          <w:color w:val="000000"/>
          <w:sz w:val="20"/>
        </w:rPr>
        <w:t xml:space="preserve"> name;</w:t>
      </w:r>
    </w:p>
    <w:p w:rsidR="0065655B" w:rsidRDefault="0065655B" w:rsidP="0065655B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color w:val="000000"/>
          <w:sz w:val="20"/>
        </w:rPr>
      </w:pPr>
      <w:r>
        <w:rPr>
          <w:rFonts w:ascii="Consolas" w:hAnsi="Consolas" w:cs="Consolas"/>
          <w:color w:val="000000"/>
          <w:sz w:val="20"/>
        </w:rPr>
        <w:tab/>
        <w:t>}</w:t>
      </w:r>
    </w:p>
    <w:p w:rsidR="0065655B" w:rsidRDefault="0065655B" w:rsidP="00063629">
      <w:pPr>
        <w:autoSpaceDE w:val="0"/>
        <w:autoSpaceDN w:val="0"/>
        <w:spacing w:line="240" w:lineRule="auto"/>
        <w:ind w:firstLine="0"/>
        <w:textAlignment w:val="auto"/>
        <w:rPr>
          <w:rFonts w:ascii="Consolas" w:hAnsi="Consolas" w:cs="Consolas"/>
          <w:color w:val="000000"/>
          <w:sz w:val="20"/>
        </w:rPr>
      </w:pPr>
    </w:p>
    <w:p w:rsidR="009C48C6" w:rsidRDefault="00166B8A" w:rsidP="00E44AEA">
      <w:pPr>
        <w:pStyle w:val="2"/>
      </w:pPr>
      <w:bookmarkStart w:id="22" w:name="_Toc467856686"/>
      <w:r>
        <w:rPr>
          <w:rFonts w:hint="eastAsia"/>
        </w:rPr>
        <w:t>全局查询</w:t>
      </w:r>
      <w:bookmarkEnd w:id="22"/>
    </w:p>
    <w:p w:rsidR="00CD6C52" w:rsidRPr="00A414E2" w:rsidRDefault="00FF4C53" w:rsidP="00CD6C52">
      <w:pPr>
        <w:rPr>
          <w:b/>
        </w:rPr>
      </w:pPr>
      <w:r w:rsidRPr="00A414E2">
        <w:rPr>
          <w:rFonts w:hint="eastAsia"/>
          <w:b/>
        </w:rPr>
        <w:t>全局查询包含三个部分内容：</w:t>
      </w:r>
    </w:p>
    <w:p w:rsidR="00FF4C53" w:rsidRPr="00A414E2" w:rsidRDefault="00FF4C53" w:rsidP="00FF4C53">
      <w:pPr>
        <w:pStyle w:val="af0"/>
        <w:numPr>
          <w:ilvl w:val="0"/>
          <w:numId w:val="10"/>
        </w:numPr>
        <w:ind w:firstLineChars="0"/>
        <w:rPr>
          <w:b/>
        </w:rPr>
      </w:pPr>
      <w:r w:rsidRPr="00A414E2">
        <w:rPr>
          <w:rFonts w:hint="eastAsia"/>
          <w:b/>
        </w:rPr>
        <w:t>查询条件：</w:t>
      </w:r>
    </w:p>
    <w:p w:rsidR="00FF4C53" w:rsidRPr="00A414E2" w:rsidRDefault="00FF4C53" w:rsidP="00FF4C53">
      <w:pPr>
        <w:pStyle w:val="af0"/>
        <w:numPr>
          <w:ilvl w:val="0"/>
          <w:numId w:val="10"/>
        </w:numPr>
        <w:ind w:firstLineChars="0"/>
        <w:rPr>
          <w:b/>
        </w:rPr>
      </w:pPr>
      <w:r w:rsidRPr="00A414E2">
        <w:rPr>
          <w:rFonts w:hint="eastAsia"/>
          <w:b/>
        </w:rPr>
        <w:t>查询结果显示：</w:t>
      </w:r>
    </w:p>
    <w:p w:rsidR="00FF4C53" w:rsidRPr="00A414E2" w:rsidRDefault="00FF4C53" w:rsidP="00FF4C53">
      <w:pPr>
        <w:pStyle w:val="af0"/>
        <w:numPr>
          <w:ilvl w:val="0"/>
          <w:numId w:val="10"/>
        </w:numPr>
        <w:ind w:firstLineChars="0"/>
        <w:rPr>
          <w:b/>
        </w:rPr>
      </w:pPr>
      <w:r w:rsidRPr="00A414E2">
        <w:rPr>
          <w:rFonts w:hint="eastAsia"/>
          <w:b/>
        </w:rPr>
        <w:t>查询结果处理；</w:t>
      </w:r>
    </w:p>
    <w:p w:rsidR="00FF4C53" w:rsidRDefault="00FF4C53" w:rsidP="00FF4C53">
      <w:pPr>
        <w:pStyle w:val="3"/>
      </w:pPr>
      <w:bookmarkStart w:id="23" w:name="_Toc467856687"/>
      <w:r>
        <w:rPr>
          <w:rFonts w:hint="eastAsia"/>
        </w:rPr>
        <w:t>查询条件</w:t>
      </w:r>
      <w:bookmarkEnd w:id="23"/>
    </w:p>
    <w:p w:rsidR="00FF4C53" w:rsidRDefault="00FF4C53" w:rsidP="00FF4C53">
      <w:r>
        <w:rPr>
          <w:rFonts w:hint="eastAsia"/>
        </w:rPr>
        <w:t>查询条件只有一个查询输入框，方式参照百度或者google的查询输入框。</w:t>
      </w:r>
      <w:r w:rsidR="00583BF3">
        <w:rPr>
          <w:rFonts w:hint="eastAsia"/>
        </w:rPr>
        <w:t>具体实现通过代码直接书写其框体。</w:t>
      </w:r>
    </w:p>
    <w:p w:rsidR="00FF4C53" w:rsidRDefault="00FF4C53" w:rsidP="00FF4C53">
      <w:pPr>
        <w:pStyle w:val="3"/>
      </w:pPr>
      <w:bookmarkStart w:id="24" w:name="_Toc467856688"/>
      <w:r>
        <w:rPr>
          <w:rFonts w:hint="eastAsia"/>
        </w:rPr>
        <w:t>查询结果显示</w:t>
      </w:r>
      <w:bookmarkEnd w:id="24"/>
    </w:p>
    <w:p w:rsidR="00FF4C53" w:rsidRDefault="00FF4C53" w:rsidP="00583BF3">
      <w:r>
        <w:rPr>
          <w:rFonts w:hint="eastAsia"/>
        </w:rPr>
        <w:t>根据查询条件显示查询结果，查询结果只显示所有查询结果的公用属性</w:t>
      </w:r>
      <w:r w:rsidR="00583BF3">
        <w:rPr>
          <w:rFonts w:hint="eastAsia"/>
        </w:rPr>
        <w:t>。</w:t>
      </w:r>
      <w:r>
        <w:rPr>
          <w:rFonts w:hint="eastAsia"/>
        </w:rPr>
        <w:t>如果各业务系统的公用属性不一致，则根据业务的需求进行配置显示。</w:t>
      </w:r>
      <w:r w:rsidR="00583BF3">
        <w:rPr>
          <w:rFonts w:hint="eastAsia"/>
        </w:rPr>
        <w:t>在配置的过程中需要必须需要显示的属性（在定义时也必须包含）如下：</w:t>
      </w:r>
    </w:p>
    <w:p w:rsidR="00583BF3" w:rsidRDefault="00583BF3" w:rsidP="00583BF3">
      <w:pPr>
        <w:pStyle w:val="af0"/>
        <w:numPr>
          <w:ilvl w:val="0"/>
          <w:numId w:val="14"/>
        </w:numPr>
        <w:ind w:firstLineChars="0"/>
      </w:pPr>
      <w:r>
        <w:rPr>
          <w:rFonts w:hint="eastAsia"/>
        </w:rPr>
        <w:t>OID:</w:t>
      </w:r>
    </w:p>
    <w:p w:rsidR="00583BF3" w:rsidRDefault="00583BF3" w:rsidP="00583BF3">
      <w:pPr>
        <w:pStyle w:val="af0"/>
        <w:numPr>
          <w:ilvl w:val="0"/>
          <w:numId w:val="14"/>
        </w:numPr>
        <w:ind w:firstLineChars="0"/>
      </w:pPr>
      <w:r>
        <w:rPr>
          <w:rFonts w:hint="eastAsia"/>
        </w:rPr>
        <w:t>REVISIONOID:</w:t>
      </w:r>
    </w:p>
    <w:p w:rsidR="00583BF3" w:rsidRDefault="00583BF3" w:rsidP="00583BF3">
      <w:pPr>
        <w:pStyle w:val="af0"/>
        <w:numPr>
          <w:ilvl w:val="0"/>
          <w:numId w:val="14"/>
        </w:numPr>
        <w:ind w:firstLineChars="0"/>
      </w:pPr>
      <w:r>
        <w:rPr>
          <w:rFonts w:hint="eastAsia"/>
        </w:rPr>
        <w:t>NAMEOID:</w:t>
      </w:r>
    </w:p>
    <w:p w:rsidR="00583BF3" w:rsidRDefault="00583BF3" w:rsidP="00583BF3">
      <w:pPr>
        <w:pStyle w:val="af0"/>
        <w:numPr>
          <w:ilvl w:val="0"/>
          <w:numId w:val="14"/>
        </w:numPr>
        <w:ind w:firstLineChars="0"/>
      </w:pPr>
      <w:r>
        <w:rPr>
          <w:rFonts w:hint="eastAsia"/>
        </w:rPr>
        <w:t>BTMNAME</w:t>
      </w:r>
    </w:p>
    <w:p w:rsidR="00583BF3" w:rsidRPr="00583BF3" w:rsidRDefault="00583BF3" w:rsidP="00583BF3">
      <w:pPr>
        <w:pStyle w:val="af0"/>
        <w:numPr>
          <w:ilvl w:val="0"/>
          <w:numId w:val="14"/>
        </w:numPr>
        <w:ind w:firstLineChars="0"/>
      </w:pPr>
      <w:r>
        <w:rPr>
          <w:rFonts w:hint="eastAsia"/>
        </w:rPr>
        <w:t>业务属性：其他需要显示的业务属性</w:t>
      </w:r>
    </w:p>
    <w:p w:rsidR="00FF4C53" w:rsidRDefault="00FF4C53" w:rsidP="00FF4C53">
      <w:pPr>
        <w:pStyle w:val="3"/>
      </w:pPr>
      <w:bookmarkStart w:id="25" w:name="_Toc467856689"/>
      <w:r>
        <w:rPr>
          <w:rFonts w:hint="eastAsia"/>
        </w:rPr>
        <w:t>查询结果处理</w:t>
      </w:r>
      <w:bookmarkEnd w:id="25"/>
    </w:p>
    <w:p w:rsidR="00FF4C53" w:rsidRDefault="00FF4C53" w:rsidP="00FF4C53">
      <w:r>
        <w:rPr>
          <w:rFonts w:hint="eastAsia"/>
        </w:rPr>
        <w:t>对于查询结果，根据现阶段的需求，包含如下内容：</w:t>
      </w:r>
    </w:p>
    <w:p w:rsidR="00FF4C53" w:rsidRDefault="00FF4C53" w:rsidP="00FF4C53">
      <w:pPr>
        <w:pStyle w:val="af0"/>
        <w:numPr>
          <w:ilvl w:val="0"/>
          <w:numId w:val="12"/>
        </w:numPr>
        <w:ind w:firstLineChars="0"/>
      </w:pPr>
      <w:r>
        <w:rPr>
          <w:rFonts w:hint="eastAsia"/>
        </w:rPr>
        <w:t>查询详情：查询当前查询结果的详细信息，实现时根据现实业务数据的业务类型名称和固定的上下文（</w:t>
      </w:r>
      <w:r w:rsidR="00624A41">
        <w:rPr>
          <w:rFonts w:hint="eastAsia"/>
        </w:rPr>
        <w:t>G</w:t>
      </w:r>
      <w:r>
        <w:rPr>
          <w:rFonts w:hint="eastAsia"/>
        </w:rPr>
        <w:t>lobleQuery</w:t>
      </w:r>
      <w:r w:rsidR="004E4926">
        <w:rPr>
          <w:rFonts w:hint="eastAsia"/>
        </w:rPr>
        <w:t>Show</w:t>
      </w:r>
      <w:r>
        <w:rPr>
          <w:rFonts w:hint="eastAsia"/>
        </w:rPr>
        <w:t>Detail</w:t>
      </w:r>
      <w:r w:rsidR="00624A41">
        <w:rPr>
          <w:rFonts w:hint="eastAsia"/>
        </w:rPr>
        <w:t>Context</w:t>
      </w:r>
      <w:r>
        <w:rPr>
          <w:rFonts w:hint="eastAsia"/>
        </w:rPr>
        <w:t>），显示对应现实结果的详细信息。</w:t>
      </w:r>
    </w:p>
    <w:p w:rsidR="00FF4C53" w:rsidRDefault="00FF4C53" w:rsidP="00FF4C53">
      <w:r>
        <w:rPr>
          <w:rFonts w:hint="eastAsia"/>
        </w:rPr>
        <w:t>如果有其他需求，再进行扩展。</w:t>
      </w:r>
    </w:p>
    <w:p w:rsidR="00394D7B" w:rsidRDefault="00394D7B" w:rsidP="00394D7B">
      <w:pPr>
        <w:pStyle w:val="3"/>
      </w:pPr>
      <w:bookmarkStart w:id="26" w:name="_Toc467856690"/>
      <w:r>
        <w:rPr>
          <w:rFonts w:hint="eastAsia"/>
        </w:rPr>
        <w:t>配置实例如下：</w:t>
      </w:r>
      <w:bookmarkEnd w:id="26"/>
    </w:p>
    <w:p w:rsidR="0069640A" w:rsidRPr="00E32874" w:rsidRDefault="0069640A" w:rsidP="00394D7B">
      <w:pPr>
        <w:rPr>
          <w:b/>
        </w:rPr>
      </w:pPr>
      <w:r w:rsidRPr="00E32874">
        <w:rPr>
          <w:rFonts w:hint="eastAsia"/>
          <w:b/>
        </w:rPr>
        <w:t>功能模块配置：</w:t>
      </w:r>
    </w:p>
    <w:p w:rsidR="0028065E" w:rsidRDefault="00E32874" w:rsidP="00E32874">
      <w:pPr>
        <w:ind w:firstLine="0"/>
      </w:pPr>
      <w:r>
        <w:rPr>
          <w:noProof/>
        </w:rPr>
        <w:lastRenderedPageBreak/>
        <w:drawing>
          <wp:inline distT="0" distB="0" distL="0" distR="0">
            <wp:extent cx="5958205" cy="3236909"/>
            <wp:effectExtent l="19050" t="0" r="444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205" cy="3236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2874" w:rsidRDefault="00E32874" w:rsidP="00E32874">
      <w:pPr>
        <w:ind w:firstLineChars="200" w:firstLine="480"/>
      </w:pPr>
      <w:r>
        <w:rPr>
          <w:rFonts w:hint="eastAsia"/>
        </w:rPr>
        <w:t>在配置B/S中，在通用配置的基础上加入</w:t>
      </w:r>
      <w:r w:rsidRPr="00E32874">
        <w:t>globalQueryURL=Y</w:t>
      </w:r>
      <w:r>
        <w:rPr>
          <w:rFonts w:hint="eastAsia"/>
        </w:rPr>
        <w:t>。UI解析引用会根据</w:t>
      </w:r>
      <w:r w:rsidRPr="00E32874">
        <w:t>globalQueryURL</w:t>
      </w:r>
      <w:r>
        <w:rPr>
          <w:rFonts w:hint="eastAsia"/>
        </w:rPr>
        <w:t>参数来加载UI界面</w:t>
      </w:r>
      <w:r w:rsidR="001C3A7B">
        <w:rPr>
          <w:rFonts w:hint="eastAsia"/>
        </w:rPr>
        <w:t>。</w:t>
      </w:r>
    </w:p>
    <w:p w:rsidR="001C3A7B" w:rsidRDefault="001C3A7B" w:rsidP="00E32874">
      <w:pPr>
        <w:ind w:firstLineChars="200" w:firstLine="480"/>
      </w:pPr>
      <w:r>
        <w:rPr>
          <w:rFonts w:hint="eastAsia"/>
        </w:rPr>
        <w:t>其中上下文的名称固定为：</w:t>
      </w:r>
      <w:r w:rsidRPr="001C3A7B">
        <w:t>GlobalQueryContext</w:t>
      </w:r>
      <w:r>
        <w:rPr>
          <w:rFonts w:hint="eastAsia"/>
        </w:rPr>
        <w:t>；业务类型名称根据项目需求进行选定。</w:t>
      </w:r>
    </w:p>
    <w:p w:rsidR="001E68B2" w:rsidRPr="00577D2C" w:rsidRDefault="001E68B2" w:rsidP="00577D2C">
      <w:pPr>
        <w:ind w:firstLineChars="200"/>
        <w:rPr>
          <w:b/>
        </w:rPr>
      </w:pPr>
      <w:r w:rsidRPr="00577D2C">
        <w:rPr>
          <w:rFonts w:hint="eastAsia"/>
          <w:b/>
        </w:rPr>
        <w:t>上下文配置</w:t>
      </w:r>
    </w:p>
    <w:p w:rsidR="001E68B2" w:rsidRDefault="00577D2C" w:rsidP="00E32874">
      <w:pPr>
        <w:ind w:firstLineChars="200" w:firstLine="480"/>
      </w:pPr>
      <w:r>
        <w:rPr>
          <w:rFonts w:hint="eastAsia"/>
        </w:rPr>
        <w:t>上下文只包含</w:t>
      </w:r>
      <w:r w:rsidR="00C13382">
        <w:rPr>
          <w:rFonts w:hint="eastAsia"/>
        </w:rPr>
        <w:t>一个区域，区域中显示一个列表即可。其中列表中定义需要显示的公用属性。</w:t>
      </w:r>
    </w:p>
    <w:p w:rsidR="00C13382" w:rsidRDefault="00C13382" w:rsidP="00C13382">
      <w:pPr>
        <w:ind w:firstLineChars="200"/>
        <w:rPr>
          <w:b/>
        </w:rPr>
      </w:pPr>
      <w:r w:rsidRPr="00C13382">
        <w:rPr>
          <w:rFonts w:hint="eastAsia"/>
          <w:b/>
        </w:rPr>
        <w:t>按钮配置</w:t>
      </w:r>
    </w:p>
    <w:p w:rsidR="004F0269" w:rsidRPr="000A4073" w:rsidRDefault="004F0269" w:rsidP="000A4073">
      <w:pPr>
        <w:ind w:firstLineChars="200" w:firstLine="480"/>
      </w:pPr>
      <w:r w:rsidRPr="000A4073">
        <w:rPr>
          <w:rFonts w:hint="eastAsia"/>
        </w:rPr>
        <w:t>如下图所示，其中context的值默认为：</w:t>
      </w:r>
      <w:r>
        <w:rPr>
          <w:rFonts w:hint="eastAsia"/>
        </w:rPr>
        <w:t>GlobleQueryShowDetailContext</w:t>
      </w:r>
      <w:r w:rsidR="000A4073">
        <w:rPr>
          <w:rFonts w:hint="eastAsia"/>
        </w:rPr>
        <w:t>。</w:t>
      </w:r>
    </w:p>
    <w:p w:rsidR="00C13382" w:rsidRPr="00C13382" w:rsidRDefault="004F0269" w:rsidP="004F0269">
      <w:pPr>
        <w:ind w:firstLine="0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5958205" cy="3896264"/>
            <wp:effectExtent l="19050" t="0" r="444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205" cy="3896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3382" w:rsidRPr="00C13382" w:rsidSect="003B0240">
      <w:footerReference w:type="first" r:id="rId26"/>
      <w:pgSz w:w="11907" w:h="16840" w:code="9"/>
      <w:pgMar w:top="1418" w:right="1106" w:bottom="1361" w:left="1418" w:header="489" w:footer="981" w:gutter="0"/>
      <w:pgNumType w:start="1"/>
      <w:cols w:space="425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1764" w:rsidRDefault="00BD1764">
      <w:pPr>
        <w:pStyle w:val="a8"/>
      </w:pPr>
      <w:r>
        <w:separator/>
      </w:r>
    </w:p>
  </w:endnote>
  <w:endnote w:type="continuationSeparator" w:id="1">
    <w:p w:rsidR="00BD1764" w:rsidRDefault="00BD1764">
      <w:pPr>
        <w:pStyle w:val="a8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7F5" w:rsidRDefault="00CC3AAC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B607F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607F5" w:rsidRDefault="00B607F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2B24" w:rsidRPr="008B49BA" w:rsidRDefault="00272B24" w:rsidP="00272B24">
    <w:pPr>
      <w:ind w:firstLineChars="50" w:firstLine="105"/>
      <w:jc w:val="both"/>
      <w:rPr>
        <w:sz w:val="21"/>
        <w:szCs w:val="21"/>
      </w:rPr>
    </w:pPr>
    <w:r>
      <w:rPr>
        <w:rFonts w:hint="eastAsia"/>
        <w:sz w:val="21"/>
        <w:szCs w:val="21"/>
      </w:rPr>
      <w:t>北京宏博远达科技</w:t>
    </w:r>
    <w:r w:rsidR="00EF0F49">
      <w:rPr>
        <w:rFonts w:hint="eastAsia"/>
        <w:sz w:val="21"/>
        <w:szCs w:val="21"/>
      </w:rPr>
      <w:t>有限</w:t>
    </w:r>
    <w:r>
      <w:rPr>
        <w:rFonts w:hint="eastAsia"/>
        <w:sz w:val="21"/>
        <w:szCs w:val="21"/>
      </w:rPr>
      <w:t xml:space="preserve">公司                    </w:t>
    </w:r>
    <w:r w:rsidRPr="00272B24">
      <w:rPr>
        <w:sz w:val="21"/>
        <w:szCs w:val="21"/>
      </w:rPr>
      <w:t xml:space="preserve">- </w:t>
    </w:r>
    <w:r w:rsidR="00CC3AAC" w:rsidRPr="00272B24">
      <w:rPr>
        <w:sz w:val="21"/>
        <w:szCs w:val="21"/>
      </w:rPr>
      <w:fldChar w:fldCharType="begin"/>
    </w:r>
    <w:r w:rsidRPr="00272B24">
      <w:rPr>
        <w:sz w:val="21"/>
        <w:szCs w:val="21"/>
      </w:rPr>
      <w:instrText xml:space="preserve"> PAGE </w:instrText>
    </w:r>
    <w:r w:rsidR="00CC3AAC" w:rsidRPr="00272B24">
      <w:rPr>
        <w:sz w:val="21"/>
        <w:szCs w:val="21"/>
      </w:rPr>
      <w:fldChar w:fldCharType="separate"/>
    </w:r>
    <w:r w:rsidR="00F01042">
      <w:rPr>
        <w:noProof/>
        <w:sz w:val="21"/>
        <w:szCs w:val="21"/>
      </w:rPr>
      <w:t>2</w:t>
    </w:r>
    <w:r w:rsidR="00CC3AAC" w:rsidRPr="00272B24">
      <w:rPr>
        <w:sz w:val="21"/>
        <w:szCs w:val="21"/>
      </w:rPr>
      <w:fldChar w:fldCharType="end"/>
    </w:r>
    <w:r w:rsidRPr="00272B24">
      <w:rPr>
        <w:sz w:val="21"/>
        <w:szCs w:val="21"/>
      </w:rPr>
      <w:t xml:space="preserve"> -</w:t>
    </w:r>
    <w:r>
      <w:rPr>
        <w:rFonts w:hint="eastAsia"/>
        <w:sz w:val="21"/>
        <w:szCs w:val="21"/>
      </w:rPr>
      <w:t xml:space="preserve">                    </w:t>
    </w:r>
    <w:r w:rsidR="00EF0F49">
      <w:rPr>
        <w:rFonts w:hint="eastAsia"/>
        <w:sz w:val="21"/>
        <w:szCs w:val="21"/>
      </w:rPr>
      <w:t xml:space="preserve"> </w:t>
    </w:r>
    <w:r>
      <w:rPr>
        <w:rFonts w:hint="eastAsia"/>
        <w:sz w:val="21"/>
        <w:szCs w:val="21"/>
      </w:rPr>
      <w:t xml:space="preserve"> </w:t>
    </w:r>
    <w:r w:rsidRPr="008B49BA">
      <w:rPr>
        <w:rFonts w:hint="eastAsia"/>
        <w:sz w:val="21"/>
        <w:szCs w:val="21"/>
      </w:rPr>
      <w:t>www.vci-tech</w:t>
    </w:r>
    <w:r>
      <w:rPr>
        <w:rFonts w:hint="eastAsia"/>
        <w:sz w:val="21"/>
        <w:szCs w:val="21"/>
      </w:rPr>
      <w:t>.com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82D" w:rsidRDefault="00E4582D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005" w:rsidRPr="008B49BA" w:rsidRDefault="004D4005" w:rsidP="008B49BA">
    <w:pPr>
      <w:ind w:firstLineChars="50" w:firstLine="105"/>
      <w:jc w:val="both"/>
      <w:rPr>
        <w:sz w:val="21"/>
        <w:szCs w:val="21"/>
      </w:rPr>
    </w:pPr>
    <w:r>
      <w:rPr>
        <w:rFonts w:hint="eastAsia"/>
        <w:sz w:val="21"/>
        <w:szCs w:val="21"/>
      </w:rPr>
      <w:t>北京宏博远达科技</w:t>
    </w:r>
    <w:r w:rsidR="00EF0F49">
      <w:rPr>
        <w:rFonts w:hint="eastAsia"/>
        <w:sz w:val="21"/>
        <w:szCs w:val="21"/>
      </w:rPr>
      <w:t>有限</w:t>
    </w:r>
    <w:r>
      <w:rPr>
        <w:rFonts w:hint="eastAsia"/>
        <w:sz w:val="21"/>
        <w:szCs w:val="21"/>
      </w:rPr>
      <w:t xml:space="preserve">公司                </w:t>
    </w:r>
    <w:r w:rsidR="00272B24">
      <w:rPr>
        <w:rFonts w:hint="eastAsia"/>
        <w:sz w:val="21"/>
        <w:szCs w:val="21"/>
      </w:rPr>
      <w:t xml:space="preserve">    </w:t>
    </w:r>
    <w:r>
      <w:rPr>
        <w:rFonts w:hint="eastAsia"/>
        <w:sz w:val="21"/>
        <w:szCs w:val="21"/>
      </w:rPr>
      <w:t xml:space="preserve"> </w:t>
    </w:r>
    <w:r w:rsidR="00272B24" w:rsidRPr="00272B24">
      <w:rPr>
        <w:sz w:val="21"/>
        <w:szCs w:val="21"/>
      </w:rPr>
      <w:t xml:space="preserve">- </w:t>
    </w:r>
    <w:r w:rsidR="00CC3AAC" w:rsidRPr="00272B24">
      <w:rPr>
        <w:sz w:val="21"/>
        <w:szCs w:val="21"/>
      </w:rPr>
      <w:fldChar w:fldCharType="begin"/>
    </w:r>
    <w:r w:rsidR="00272B24" w:rsidRPr="00272B24">
      <w:rPr>
        <w:sz w:val="21"/>
        <w:szCs w:val="21"/>
      </w:rPr>
      <w:instrText xml:space="preserve"> PAGE </w:instrText>
    </w:r>
    <w:r w:rsidR="00CC3AAC" w:rsidRPr="00272B24">
      <w:rPr>
        <w:sz w:val="21"/>
        <w:szCs w:val="21"/>
      </w:rPr>
      <w:fldChar w:fldCharType="separate"/>
    </w:r>
    <w:r w:rsidR="00F01042">
      <w:rPr>
        <w:noProof/>
        <w:sz w:val="21"/>
        <w:szCs w:val="21"/>
      </w:rPr>
      <w:t>1</w:t>
    </w:r>
    <w:r w:rsidR="00CC3AAC" w:rsidRPr="00272B24">
      <w:rPr>
        <w:sz w:val="21"/>
        <w:szCs w:val="21"/>
      </w:rPr>
      <w:fldChar w:fldCharType="end"/>
    </w:r>
    <w:r w:rsidR="00272B24" w:rsidRPr="00272B24">
      <w:rPr>
        <w:sz w:val="21"/>
        <w:szCs w:val="21"/>
      </w:rPr>
      <w:t xml:space="preserve"> -</w:t>
    </w:r>
    <w:r w:rsidR="00272B24" w:rsidRPr="00272B24">
      <w:rPr>
        <w:rFonts w:hint="eastAsia"/>
        <w:sz w:val="21"/>
        <w:szCs w:val="21"/>
      </w:rPr>
      <w:t xml:space="preserve"> </w:t>
    </w:r>
    <w:r w:rsidR="00272B24">
      <w:rPr>
        <w:rFonts w:hint="eastAsia"/>
        <w:sz w:val="21"/>
        <w:szCs w:val="21"/>
      </w:rPr>
      <w:t xml:space="preserve">      </w:t>
    </w:r>
    <w:r>
      <w:rPr>
        <w:rFonts w:hint="eastAsia"/>
        <w:sz w:val="21"/>
        <w:szCs w:val="21"/>
      </w:rPr>
      <w:t xml:space="preserve">            </w:t>
    </w:r>
    <w:r w:rsidR="00272B24">
      <w:rPr>
        <w:rFonts w:hint="eastAsia"/>
        <w:sz w:val="21"/>
        <w:szCs w:val="21"/>
      </w:rPr>
      <w:t xml:space="preserve">  </w:t>
    </w:r>
    <w:r w:rsidRPr="008B49BA">
      <w:rPr>
        <w:rFonts w:hint="eastAsia"/>
        <w:sz w:val="21"/>
        <w:szCs w:val="21"/>
      </w:rPr>
      <w:t>www.vci-tech</w:t>
    </w:r>
    <w:r>
      <w:rPr>
        <w:rFonts w:hint="eastAsia"/>
        <w:sz w:val="21"/>
        <w:szCs w:val="21"/>
      </w:rPr>
      <w:t>.com</w:t>
    </w:r>
  </w:p>
  <w:p w:rsidR="004D4005" w:rsidRDefault="004D4005">
    <w:pPr>
      <w:pStyle w:val="a4"/>
    </w:pPr>
    <w:r>
      <w:rPr>
        <w:rFonts w:hint="eastAsia"/>
      </w:rPr>
      <w:t xml:space="preserve"> 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005" w:rsidRPr="008B49BA" w:rsidRDefault="004D4005" w:rsidP="008B49BA">
    <w:pPr>
      <w:ind w:firstLineChars="50" w:firstLine="105"/>
      <w:jc w:val="both"/>
      <w:rPr>
        <w:sz w:val="21"/>
        <w:szCs w:val="21"/>
      </w:rPr>
    </w:pPr>
    <w:r>
      <w:rPr>
        <w:rFonts w:hint="eastAsia"/>
        <w:sz w:val="21"/>
        <w:szCs w:val="21"/>
      </w:rPr>
      <w:t xml:space="preserve">北京宏博远达科技公司               </w:t>
    </w:r>
    <w:r w:rsidR="00272B24">
      <w:rPr>
        <w:rFonts w:hint="eastAsia"/>
        <w:sz w:val="21"/>
        <w:szCs w:val="21"/>
      </w:rPr>
      <w:t xml:space="preserve">  </w:t>
    </w:r>
    <w:r w:rsidR="0067416D">
      <w:rPr>
        <w:rFonts w:hint="eastAsia"/>
        <w:sz w:val="21"/>
        <w:szCs w:val="21"/>
      </w:rPr>
      <w:t xml:space="preserve">   </w:t>
    </w:r>
    <w:r>
      <w:rPr>
        <w:rFonts w:hint="eastAsia"/>
        <w:sz w:val="21"/>
        <w:szCs w:val="21"/>
      </w:rPr>
      <w:t xml:space="preserve"> </w:t>
    </w:r>
    <w:r w:rsidR="00272B24">
      <w:rPr>
        <w:rFonts w:hint="eastAsia"/>
        <w:sz w:val="21"/>
        <w:szCs w:val="21"/>
      </w:rPr>
      <w:t xml:space="preserve"> </w:t>
    </w:r>
    <w:r>
      <w:rPr>
        <w:rFonts w:hint="eastAsia"/>
        <w:sz w:val="21"/>
        <w:szCs w:val="21"/>
      </w:rPr>
      <w:t xml:space="preserve"> </w:t>
    </w:r>
    <w:r w:rsidR="00272B24" w:rsidRPr="00272B24">
      <w:rPr>
        <w:sz w:val="21"/>
        <w:szCs w:val="21"/>
      </w:rPr>
      <w:t xml:space="preserve">- </w:t>
    </w:r>
    <w:r w:rsidR="00CC3AAC" w:rsidRPr="00272B24">
      <w:rPr>
        <w:sz w:val="21"/>
        <w:szCs w:val="21"/>
      </w:rPr>
      <w:fldChar w:fldCharType="begin"/>
    </w:r>
    <w:r w:rsidR="00272B24" w:rsidRPr="00272B24">
      <w:rPr>
        <w:sz w:val="21"/>
        <w:szCs w:val="21"/>
      </w:rPr>
      <w:instrText xml:space="preserve"> PAGE </w:instrText>
    </w:r>
    <w:r w:rsidR="00CC3AAC" w:rsidRPr="00272B24">
      <w:rPr>
        <w:sz w:val="21"/>
        <w:szCs w:val="21"/>
      </w:rPr>
      <w:fldChar w:fldCharType="separate"/>
    </w:r>
    <w:r w:rsidR="00F01042">
      <w:rPr>
        <w:noProof/>
        <w:sz w:val="21"/>
        <w:szCs w:val="21"/>
      </w:rPr>
      <w:t>1</w:t>
    </w:r>
    <w:r w:rsidR="00CC3AAC" w:rsidRPr="00272B24">
      <w:rPr>
        <w:sz w:val="21"/>
        <w:szCs w:val="21"/>
      </w:rPr>
      <w:fldChar w:fldCharType="end"/>
    </w:r>
    <w:r w:rsidR="00272B24" w:rsidRPr="00272B24">
      <w:rPr>
        <w:sz w:val="21"/>
        <w:szCs w:val="21"/>
      </w:rPr>
      <w:t xml:space="preserve"> -</w:t>
    </w:r>
    <w:r>
      <w:rPr>
        <w:rFonts w:hint="eastAsia"/>
        <w:sz w:val="21"/>
        <w:szCs w:val="21"/>
      </w:rPr>
      <w:t xml:space="preserve">               </w:t>
    </w:r>
    <w:r w:rsidR="0067416D">
      <w:rPr>
        <w:rFonts w:hint="eastAsia"/>
        <w:sz w:val="21"/>
        <w:szCs w:val="21"/>
      </w:rPr>
      <w:t xml:space="preserve">    </w:t>
    </w:r>
    <w:r w:rsidRPr="008B49BA">
      <w:rPr>
        <w:rFonts w:hint="eastAsia"/>
        <w:sz w:val="21"/>
        <w:szCs w:val="21"/>
      </w:rPr>
      <w:t>www.vci-tech</w:t>
    </w:r>
    <w:r>
      <w:rPr>
        <w:rFonts w:hint="eastAsia"/>
        <w:sz w:val="21"/>
        <w:szCs w:val="21"/>
      </w:rPr>
      <w:t>.com</w:t>
    </w:r>
  </w:p>
  <w:p w:rsidR="004D4005" w:rsidRDefault="004D4005">
    <w:pPr>
      <w:pStyle w:val="a4"/>
    </w:pPr>
    <w:r>
      <w:rPr>
        <w:rFonts w:hint="eastAsia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1764" w:rsidRDefault="00BD1764">
      <w:pPr>
        <w:pStyle w:val="a8"/>
      </w:pPr>
      <w:r>
        <w:separator/>
      </w:r>
    </w:p>
  </w:footnote>
  <w:footnote w:type="continuationSeparator" w:id="1">
    <w:p w:rsidR="00BD1764" w:rsidRDefault="00BD1764">
      <w:pPr>
        <w:pStyle w:val="a8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82D" w:rsidRDefault="00E4582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196F" w:rsidRDefault="003A196F" w:rsidP="003A196F">
    <w:pPr>
      <w:pStyle w:val="a3"/>
      <w:pBdr>
        <w:bottom w:val="single" w:sz="6" w:space="0" w:color="auto"/>
      </w:pBdr>
      <w:tabs>
        <w:tab w:val="clear" w:pos="8640"/>
        <w:tab w:val="right" w:pos="9360"/>
      </w:tabs>
      <w:ind w:right="-5" w:firstLine="0"/>
      <w:jc w:val="left"/>
    </w:pPr>
    <w:r w:rsidRPr="00D2405D">
      <w:rPr>
        <w:rFonts w:ascii="Britannic Bold" w:hAnsi="Britannic Bold"/>
        <w:b/>
        <w:bCs/>
        <w:i/>
        <w:iCs/>
        <w:shadow/>
        <w:color w:val="333399"/>
        <w:spacing w:val="18"/>
        <w:sz w:val="32"/>
        <w:szCs w:val="32"/>
      </w:rPr>
      <w:t>V</w:t>
    </w:r>
    <w:r w:rsidRPr="00D2405D">
      <w:rPr>
        <w:rFonts w:ascii="Broadway" w:hAnsi="Broadway"/>
        <w:b/>
        <w:bCs/>
        <w:i/>
        <w:iCs/>
        <w:shadow/>
        <w:color w:val="333399"/>
        <w:spacing w:val="18"/>
        <w:sz w:val="32"/>
        <w:szCs w:val="32"/>
      </w:rPr>
      <w:t>C</w:t>
    </w:r>
    <w:r w:rsidRPr="00D2405D">
      <w:rPr>
        <w:rFonts w:ascii="Broadway" w:hAnsi="Broadway"/>
        <w:b/>
        <w:bCs/>
        <w:i/>
        <w:iCs/>
        <w:shadow/>
        <w:color w:val="FF0000"/>
        <w:spacing w:val="18"/>
        <w:sz w:val="32"/>
        <w:szCs w:val="32"/>
      </w:rPr>
      <w:t>I</w:t>
    </w:r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ascii="Broadway" w:hAnsi="Broadway" w:hint="eastAsia"/>
        <w:sz w:val="32"/>
        <w:szCs w:val="32"/>
      </w:rPr>
      <w:t xml:space="preserve"> </w:t>
    </w:r>
    <w:r>
      <w:rPr>
        <w:rFonts w:ascii="Broadway" w:hAnsi="Broadway" w:hint="eastAsia"/>
      </w:rPr>
      <w:t xml:space="preserve">                                                                                  </w:t>
    </w:r>
    <w:r>
      <w:rPr>
        <w:rFonts w:hint="eastAsia"/>
      </w:rPr>
      <w:t>说明文档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82D" w:rsidRDefault="00E4582D">
    <w:pPr>
      <w:pStyle w:val="a3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63E" w:rsidRPr="00A70EBA" w:rsidRDefault="00AB363E" w:rsidP="00CD1717">
    <w:pPr>
      <w:pStyle w:val="a3"/>
      <w:tabs>
        <w:tab w:val="clear" w:pos="8640"/>
        <w:tab w:val="right" w:pos="9360"/>
      </w:tabs>
      <w:ind w:right="-5" w:firstLine="0"/>
      <w:jc w:val="left"/>
    </w:pPr>
    <w:r w:rsidRPr="00D2405D">
      <w:rPr>
        <w:rFonts w:ascii="Britannic Bold" w:hAnsi="Britannic Bold"/>
        <w:b/>
        <w:bCs/>
        <w:i/>
        <w:iCs/>
        <w:shadow/>
        <w:color w:val="333399"/>
        <w:spacing w:val="18"/>
        <w:sz w:val="32"/>
        <w:szCs w:val="32"/>
      </w:rPr>
      <w:t>V</w:t>
    </w:r>
    <w:r w:rsidRPr="00D2405D">
      <w:rPr>
        <w:rFonts w:ascii="Broadway" w:hAnsi="Broadway"/>
        <w:b/>
        <w:bCs/>
        <w:i/>
        <w:iCs/>
        <w:shadow/>
        <w:color w:val="333399"/>
        <w:spacing w:val="18"/>
        <w:sz w:val="32"/>
        <w:szCs w:val="32"/>
      </w:rPr>
      <w:t>C</w:t>
    </w:r>
    <w:r w:rsidRPr="00D2405D">
      <w:rPr>
        <w:rFonts w:ascii="Broadway" w:hAnsi="Broadway"/>
        <w:b/>
        <w:bCs/>
        <w:i/>
        <w:iCs/>
        <w:shadow/>
        <w:color w:val="FF0000"/>
        <w:spacing w:val="18"/>
        <w:sz w:val="32"/>
        <w:szCs w:val="32"/>
      </w:rPr>
      <w:t>I</w:t>
    </w:r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ascii="Broadway" w:hAnsi="Broadway" w:hint="eastAsia"/>
        <w:sz w:val="32"/>
        <w:szCs w:val="32"/>
      </w:rPr>
      <w:t xml:space="preserve"> </w:t>
    </w:r>
    <w:r>
      <w:rPr>
        <w:rFonts w:ascii="Broadway" w:hAnsi="Broadway" w:hint="eastAsia"/>
      </w:rPr>
      <w:t xml:space="preserve">                                                                                  </w:t>
    </w:r>
    <w:r>
      <w:rPr>
        <w:rFonts w:hint="eastAsia"/>
      </w:rPr>
      <w:t>说明文档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72E30"/>
    <w:multiLevelType w:val="multilevel"/>
    <w:tmpl w:val="7C46FEEA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pStyle w:val="5"/>
      <w:suff w:val="space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pStyle w:val="6"/>
      <w:suff w:val="space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pStyle w:val="7"/>
      <w:suff w:val="space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pStyle w:val="8"/>
      <w:suff w:val="space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pStyle w:val="9"/>
      <w:suff w:val="space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1462372D"/>
    <w:multiLevelType w:val="hybridMultilevel"/>
    <w:tmpl w:val="D12E6618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2">
    <w:nsid w:val="17CB0D20"/>
    <w:multiLevelType w:val="hybridMultilevel"/>
    <w:tmpl w:val="613A4CE2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3">
    <w:nsid w:val="18040D9A"/>
    <w:multiLevelType w:val="hybridMultilevel"/>
    <w:tmpl w:val="0432718A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4">
    <w:nsid w:val="21690232"/>
    <w:multiLevelType w:val="hybridMultilevel"/>
    <w:tmpl w:val="A434D05A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5">
    <w:nsid w:val="23053F93"/>
    <w:multiLevelType w:val="hybridMultilevel"/>
    <w:tmpl w:val="41FCED26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6">
    <w:nsid w:val="235D57D3"/>
    <w:multiLevelType w:val="hybridMultilevel"/>
    <w:tmpl w:val="299EE36C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7">
    <w:nsid w:val="344B511C"/>
    <w:multiLevelType w:val="hybridMultilevel"/>
    <w:tmpl w:val="A53C87A6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8">
    <w:nsid w:val="3DE414CF"/>
    <w:multiLevelType w:val="hybridMultilevel"/>
    <w:tmpl w:val="EEB2BF7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633112C8"/>
    <w:multiLevelType w:val="hybridMultilevel"/>
    <w:tmpl w:val="8B00F5D0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10">
    <w:nsid w:val="65B3516F"/>
    <w:multiLevelType w:val="hybridMultilevel"/>
    <w:tmpl w:val="CD3C1438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11">
    <w:nsid w:val="66FC0CA6"/>
    <w:multiLevelType w:val="hybridMultilevel"/>
    <w:tmpl w:val="FDAE8276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12">
    <w:nsid w:val="68641662"/>
    <w:multiLevelType w:val="hybridMultilevel"/>
    <w:tmpl w:val="E3EA4576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13">
    <w:nsid w:val="6F630778"/>
    <w:multiLevelType w:val="hybridMultilevel"/>
    <w:tmpl w:val="CE1236FA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1"/>
  </w:num>
  <w:num w:numId="4">
    <w:abstractNumId w:val="2"/>
  </w:num>
  <w:num w:numId="5">
    <w:abstractNumId w:val="12"/>
  </w:num>
  <w:num w:numId="6">
    <w:abstractNumId w:val="8"/>
  </w:num>
  <w:num w:numId="7">
    <w:abstractNumId w:val="13"/>
  </w:num>
  <w:num w:numId="8">
    <w:abstractNumId w:val="5"/>
  </w:num>
  <w:num w:numId="9">
    <w:abstractNumId w:val="9"/>
  </w:num>
  <w:num w:numId="10">
    <w:abstractNumId w:val="6"/>
  </w:num>
  <w:num w:numId="11">
    <w:abstractNumId w:val="10"/>
  </w:num>
  <w:num w:numId="12">
    <w:abstractNumId w:val="1"/>
  </w:num>
  <w:num w:numId="13">
    <w:abstractNumId w:val="4"/>
  </w:num>
  <w:num w:numId="14">
    <w:abstractNumId w:val="3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5"/>
  <w:clickAndTypeStyle w:val="a8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hdrShapeDefaults>
    <o:shapedefaults v:ext="edit" spidmax="39938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640744"/>
    <w:rsid w:val="00052A25"/>
    <w:rsid w:val="000534CE"/>
    <w:rsid w:val="000540F4"/>
    <w:rsid w:val="00055CC1"/>
    <w:rsid w:val="00063629"/>
    <w:rsid w:val="00073DCD"/>
    <w:rsid w:val="00075567"/>
    <w:rsid w:val="000872A9"/>
    <w:rsid w:val="000A1BC1"/>
    <w:rsid w:val="000A4073"/>
    <w:rsid w:val="000A60CE"/>
    <w:rsid w:val="000B44E1"/>
    <w:rsid w:val="000C05C8"/>
    <w:rsid w:val="000C3501"/>
    <w:rsid w:val="000D1BD0"/>
    <w:rsid w:val="000D1E78"/>
    <w:rsid w:val="000F0CD1"/>
    <w:rsid w:val="00102866"/>
    <w:rsid w:val="001119D2"/>
    <w:rsid w:val="0012103B"/>
    <w:rsid w:val="00166B8A"/>
    <w:rsid w:val="00182B27"/>
    <w:rsid w:val="00184EB2"/>
    <w:rsid w:val="001872DD"/>
    <w:rsid w:val="001B5815"/>
    <w:rsid w:val="001C3A7B"/>
    <w:rsid w:val="001D567D"/>
    <w:rsid w:val="001E68B2"/>
    <w:rsid w:val="00202312"/>
    <w:rsid w:val="00202AFD"/>
    <w:rsid w:val="0021171D"/>
    <w:rsid w:val="00211783"/>
    <w:rsid w:val="00230923"/>
    <w:rsid w:val="00243030"/>
    <w:rsid w:val="0025111F"/>
    <w:rsid w:val="00254D20"/>
    <w:rsid w:val="00272B24"/>
    <w:rsid w:val="0028065E"/>
    <w:rsid w:val="00285AE4"/>
    <w:rsid w:val="00290509"/>
    <w:rsid w:val="002A7135"/>
    <w:rsid w:val="002D5120"/>
    <w:rsid w:val="00300891"/>
    <w:rsid w:val="003036EF"/>
    <w:rsid w:val="00334F93"/>
    <w:rsid w:val="003476DD"/>
    <w:rsid w:val="003561D6"/>
    <w:rsid w:val="003712B3"/>
    <w:rsid w:val="0038693B"/>
    <w:rsid w:val="00393431"/>
    <w:rsid w:val="00394D7B"/>
    <w:rsid w:val="003A196F"/>
    <w:rsid w:val="003A1CAB"/>
    <w:rsid w:val="003B0240"/>
    <w:rsid w:val="003B5A03"/>
    <w:rsid w:val="003B7D4C"/>
    <w:rsid w:val="003B7FCF"/>
    <w:rsid w:val="00404A30"/>
    <w:rsid w:val="00404F5B"/>
    <w:rsid w:val="004060BB"/>
    <w:rsid w:val="0041555B"/>
    <w:rsid w:val="0043717B"/>
    <w:rsid w:val="00451578"/>
    <w:rsid w:val="0045379E"/>
    <w:rsid w:val="00466E75"/>
    <w:rsid w:val="00486DE5"/>
    <w:rsid w:val="004A715F"/>
    <w:rsid w:val="004C1B2C"/>
    <w:rsid w:val="004C63A1"/>
    <w:rsid w:val="004D4005"/>
    <w:rsid w:val="004E2F44"/>
    <w:rsid w:val="004E4926"/>
    <w:rsid w:val="004F0269"/>
    <w:rsid w:val="004F0E00"/>
    <w:rsid w:val="004F4DE4"/>
    <w:rsid w:val="005000DF"/>
    <w:rsid w:val="005547A1"/>
    <w:rsid w:val="005600BC"/>
    <w:rsid w:val="00562D60"/>
    <w:rsid w:val="005710E6"/>
    <w:rsid w:val="005740B6"/>
    <w:rsid w:val="00577D2C"/>
    <w:rsid w:val="00580775"/>
    <w:rsid w:val="00583BF3"/>
    <w:rsid w:val="00592E24"/>
    <w:rsid w:val="00593442"/>
    <w:rsid w:val="005B49C6"/>
    <w:rsid w:val="005B75CA"/>
    <w:rsid w:val="005D6534"/>
    <w:rsid w:val="005D7C87"/>
    <w:rsid w:val="005E74FA"/>
    <w:rsid w:val="00624A41"/>
    <w:rsid w:val="0063112F"/>
    <w:rsid w:val="00631819"/>
    <w:rsid w:val="00631A17"/>
    <w:rsid w:val="00640744"/>
    <w:rsid w:val="006410F9"/>
    <w:rsid w:val="0065655B"/>
    <w:rsid w:val="0065739B"/>
    <w:rsid w:val="0067416D"/>
    <w:rsid w:val="00677E81"/>
    <w:rsid w:val="00682EE4"/>
    <w:rsid w:val="0069640A"/>
    <w:rsid w:val="006B40F3"/>
    <w:rsid w:val="006C208E"/>
    <w:rsid w:val="006C4A6F"/>
    <w:rsid w:val="006F4D0F"/>
    <w:rsid w:val="00700C59"/>
    <w:rsid w:val="00711C1E"/>
    <w:rsid w:val="0071586F"/>
    <w:rsid w:val="0072646B"/>
    <w:rsid w:val="007414B0"/>
    <w:rsid w:val="0079302B"/>
    <w:rsid w:val="007C283E"/>
    <w:rsid w:val="007F5FC7"/>
    <w:rsid w:val="00813C6D"/>
    <w:rsid w:val="00833797"/>
    <w:rsid w:val="00853F12"/>
    <w:rsid w:val="0088261F"/>
    <w:rsid w:val="008A326C"/>
    <w:rsid w:val="008B49BA"/>
    <w:rsid w:val="008C2022"/>
    <w:rsid w:val="008D14F6"/>
    <w:rsid w:val="008E08BE"/>
    <w:rsid w:val="008E66FA"/>
    <w:rsid w:val="00921B30"/>
    <w:rsid w:val="009243FC"/>
    <w:rsid w:val="00932B68"/>
    <w:rsid w:val="00956DA5"/>
    <w:rsid w:val="0097328F"/>
    <w:rsid w:val="0098014D"/>
    <w:rsid w:val="00991DED"/>
    <w:rsid w:val="00995FBA"/>
    <w:rsid w:val="009C48C6"/>
    <w:rsid w:val="009D4607"/>
    <w:rsid w:val="009E1474"/>
    <w:rsid w:val="009F4970"/>
    <w:rsid w:val="00A158B2"/>
    <w:rsid w:val="00A414E2"/>
    <w:rsid w:val="00A70EBA"/>
    <w:rsid w:val="00A842DE"/>
    <w:rsid w:val="00AA2EA3"/>
    <w:rsid w:val="00AB0A3C"/>
    <w:rsid w:val="00AB363E"/>
    <w:rsid w:val="00AC04AB"/>
    <w:rsid w:val="00AE28D3"/>
    <w:rsid w:val="00AF0872"/>
    <w:rsid w:val="00B24A1E"/>
    <w:rsid w:val="00B35BDF"/>
    <w:rsid w:val="00B37E85"/>
    <w:rsid w:val="00B6048F"/>
    <w:rsid w:val="00B607F5"/>
    <w:rsid w:val="00B717E6"/>
    <w:rsid w:val="00B73168"/>
    <w:rsid w:val="00B957A5"/>
    <w:rsid w:val="00BB742E"/>
    <w:rsid w:val="00BD1764"/>
    <w:rsid w:val="00BD46C9"/>
    <w:rsid w:val="00BE5B36"/>
    <w:rsid w:val="00C13382"/>
    <w:rsid w:val="00C15B59"/>
    <w:rsid w:val="00C2119D"/>
    <w:rsid w:val="00C40E70"/>
    <w:rsid w:val="00C6173D"/>
    <w:rsid w:val="00C63C40"/>
    <w:rsid w:val="00C76559"/>
    <w:rsid w:val="00CC3AAC"/>
    <w:rsid w:val="00CD147D"/>
    <w:rsid w:val="00CD1717"/>
    <w:rsid w:val="00CD6C52"/>
    <w:rsid w:val="00CE494F"/>
    <w:rsid w:val="00CE54FE"/>
    <w:rsid w:val="00D2405D"/>
    <w:rsid w:val="00D27750"/>
    <w:rsid w:val="00D516BC"/>
    <w:rsid w:val="00D64378"/>
    <w:rsid w:val="00D75974"/>
    <w:rsid w:val="00D84F12"/>
    <w:rsid w:val="00DA1010"/>
    <w:rsid w:val="00DC7A65"/>
    <w:rsid w:val="00DE1A35"/>
    <w:rsid w:val="00DF3874"/>
    <w:rsid w:val="00E06C08"/>
    <w:rsid w:val="00E26A41"/>
    <w:rsid w:val="00E32874"/>
    <w:rsid w:val="00E35C04"/>
    <w:rsid w:val="00E41520"/>
    <w:rsid w:val="00E44AEA"/>
    <w:rsid w:val="00E4582D"/>
    <w:rsid w:val="00E479E0"/>
    <w:rsid w:val="00E60076"/>
    <w:rsid w:val="00E7487A"/>
    <w:rsid w:val="00E83B5F"/>
    <w:rsid w:val="00EA4F14"/>
    <w:rsid w:val="00EB7C66"/>
    <w:rsid w:val="00EC7E02"/>
    <w:rsid w:val="00EE726F"/>
    <w:rsid w:val="00EF0F49"/>
    <w:rsid w:val="00F01042"/>
    <w:rsid w:val="00F04D61"/>
    <w:rsid w:val="00F14924"/>
    <w:rsid w:val="00F22E35"/>
    <w:rsid w:val="00F25033"/>
    <w:rsid w:val="00F303E9"/>
    <w:rsid w:val="00F40E41"/>
    <w:rsid w:val="00F6313A"/>
    <w:rsid w:val="00F73E5D"/>
    <w:rsid w:val="00F8269A"/>
    <w:rsid w:val="00F84EAF"/>
    <w:rsid w:val="00FB0934"/>
    <w:rsid w:val="00FB3F35"/>
    <w:rsid w:val="00FC7E1D"/>
    <w:rsid w:val="00FE2AE9"/>
    <w:rsid w:val="00FF4C53"/>
    <w:rsid w:val="00FF71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76DD"/>
    <w:pPr>
      <w:widowControl w:val="0"/>
      <w:adjustRightInd w:val="0"/>
      <w:spacing w:line="400" w:lineRule="atLeast"/>
      <w:ind w:firstLine="482"/>
      <w:textAlignment w:val="baseline"/>
    </w:pPr>
    <w:rPr>
      <w:rFonts w:ascii="宋体"/>
      <w:sz w:val="24"/>
    </w:rPr>
  </w:style>
  <w:style w:type="paragraph" w:styleId="1">
    <w:name w:val="heading 1"/>
    <w:basedOn w:val="a"/>
    <w:next w:val="a"/>
    <w:qFormat/>
    <w:rsid w:val="003561D6"/>
    <w:pPr>
      <w:numPr>
        <w:numId w:val="1"/>
      </w:numPr>
      <w:tabs>
        <w:tab w:val="left" w:pos="454"/>
      </w:tabs>
      <w:spacing w:before="120" w:after="120"/>
      <w:outlineLvl w:val="0"/>
    </w:pPr>
    <w:rPr>
      <w:rFonts w:ascii="黑体" w:eastAsia="黑体"/>
      <w:b/>
      <w:kern w:val="44"/>
    </w:rPr>
  </w:style>
  <w:style w:type="paragraph" w:styleId="2">
    <w:name w:val="heading 2"/>
    <w:basedOn w:val="a"/>
    <w:next w:val="a"/>
    <w:qFormat/>
    <w:rsid w:val="003561D6"/>
    <w:pPr>
      <w:numPr>
        <w:ilvl w:val="1"/>
        <w:numId w:val="1"/>
      </w:numPr>
      <w:outlineLvl w:val="1"/>
    </w:pPr>
    <w:rPr>
      <w:kern w:val="2"/>
    </w:rPr>
  </w:style>
  <w:style w:type="paragraph" w:styleId="3">
    <w:name w:val="heading 3"/>
    <w:basedOn w:val="a"/>
    <w:next w:val="a"/>
    <w:autoRedefine/>
    <w:qFormat/>
    <w:rsid w:val="00C15B59"/>
    <w:pPr>
      <w:numPr>
        <w:ilvl w:val="2"/>
        <w:numId w:val="1"/>
      </w:numPr>
      <w:ind w:left="0" w:firstLine="0"/>
      <w:outlineLvl w:val="2"/>
    </w:pPr>
  </w:style>
  <w:style w:type="paragraph" w:styleId="4">
    <w:name w:val="heading 4"/>
    <w:basedOn w:val="a"/>
    <w:next w:val="a"/>
    <w:qFormat/>
    <w:rsid w:val="003561D6"/>
    <w:pPr>
      <w:numPr>
        <w:ilvl w:val="3"/>
        <w:numId w:val="1"/>
      </w:numPr>
      <w:outlineLvl w:val="3"/>
    </w:pPr>
  </w:style>
  <w:style w:type="paragraph" w:styleId="5">
    <w:name w:val="heading 5"/>
    <w:basedOn w:val="a"/>
    <w:next w:val="a"/>
    <w:qFormat/>
    <w:rsid w:val="003561D6"/>
    <w:pPr>
      <w:numPr>
        <w:ilvl w:val="4"/>
        <w:numId w:val="1"/>
      </w:numPr>
      <w:outlineLvl w:val="4"/>
    </w:pPr>
  </w:style>
  <w:style w:type="paragraph" w:styleId="6">
    <w:name w:val="heading 6"/>
    <w:basedOn w:val="a"/>
    <w:next w:val="a"/>
    <w:qFormat/>
    <w:rsid w:val="003561D6"/>
    <w:pPr>
      <w:numPr>
        <w:ilvl w:val="5"/>
        <w:numId w:val="1"/>
      </w:numPr>
      <w:outlineLvl w:val="5"/>
    </w:pPr>
  </w:style>
  <w:style w:type="paragraph" w:styleId="7">
    <w:name w:val="heading 7"/>
    <w:basedOn w:val="a"/>
    <w:next w:val="a"/>
    <w:qFormat/>
    <w:rsid w:val="003561D6"/>
    <w:pPr>
      <w:numPr>
        <w:ilvl w:val="6"/>
        <w:numId w:val="1"/>
      </w:numPr>
      <w:outlineLvl w:val="6"/>
    </w:pPr>
  </w:style>
  <w:style w:type="paragraph" w:styleId="8">
    <w:name w:val="heading 8"/>
    <w:basedOn w:val="a"/>
    <w:next w:val="a"/>
    <w:qFormat/>
    <w:rsid w:val="003561D6"/>
    <w:pPr>
      <w:numPr>
        <w:ilvl w:val="7"/>
        <w:numId w:val="1"/>
      </w:numPr>
      <w:outlineLvl w:val="7"/>
    </w:pPr>
  </w:style>
  <w:style w:type="paragraph" w:styleId="9">
    <w:name w:val="heading 9"/>
    <w:basedOn w:val="a"/>
    <w:next w:val="a"/>
    <w:qFormat/>
    <w:rsid w:val="003561D6"/>
    <w:pPr>
      <w:numPr>
        <w:ilvl w:val="8"/>
        <w:numId w:val="1"/>
      </w:numPr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autoRedefine/>
    <w:uiPriority w:val="39"/>
    <w:rsid w:val="00FB0934"/>
    <w:pPr>
      <w:tabs>
        <w:tab w:val="right" w:leader="dot" w:pos="8334"/>
      </w:tabs>
      <w:spacing w:before="120" w:after="120"/>
      <w:ind w:firstLine="0"/>
      <w:jc w:val="both"/>
    </w:pPr>
  </w:style>
  <w:style w:type="paragraph" w:styleId="a3">
    <w:name w:val="header"/>
    <w:aliases w:val="Ò³Ã¼"/>
    <w:basedOn w:val="a"/>
    <w:rsid w:val="003476DD"/>
    <w:pPr>
      <w:pBdr>
        <w:bottom w:val="single" w:sz="6" w:space="1" w:color="auto"/>
      </w:pBdr>
      <w:tabs>
        <w:tab w:val="center" w:pos="4320"/>
        <w:tab w:val="right" w:pos="8640"/>
      </w:tabs>
      <w:spacing w:line="240" w:lineRule="atLeast"/>
      <w:jc w:val="center"/>
    </w:pPr>
    <w:rPr>
      <w:sz w:val="18"/>
    </w:rPr>
  </w:style>
  <w:style w:type="paragraph" w:styleId="a4">
    <w:name w:val="footer"/>
    <w:basedOn w:val="a"/>
    <w:rsid w:val="003476DD"/>
    <w:pPr>
      <w:tabs>
        <w:tab w:val="center" w:pos="4320"/>
        <w:tab w:val="right" w:pos="8640"/>
      </w:tabs>
      <w:spacing w:line="240" w:lineRule="atLeast"/>
    </w:pPr>
    <w:rPr>
      <w:sz w:val="18"/>
    </w:rPr>
  </w:style>
  <w:style w:type="character" w:styleId="a5">
    <w:name w:val="page number"/>
    <w:basedOn w:val="a0"/>
    <w:rsid w:val="003476DD"/>
  </w:style>
  <w:style w:type="paragraph" w:customStyle="1" w:styleId="a6">
    <w:name w:val="正文对中"/>
    <w:basedOn w:val="a"/>
    <w:rsid w:val="003476DD"/>
    <w:pPr>
      <w:ind w:firstLine="0"/>
      <w:jc w:val="center"/>
    </w:pPr>
  </w:style>
  <w:style w:type="paragraph" w:customStyle="1" w:styleId="a7">
    <w:name w:val="正文顶格"/>
    <w:basedOn w:val="a"/>
    <w:rsid w:val="003476DD"/>
    <w:pPr>
      <w:ind w:firstLine="0"/>
    </w:pPr>
  </w:style>
  <w:style w:type="paragraph" w:styleId="20">
    <w:name w:val="toc 2"/>
    <w:basedOn w:val="a"/>
    <w:next w:val="a"/>
    <w:uiPriority w:val="39"/>
    <w:rsid w:val="003476DD"/>
    <w:pPr>
      <w:tabs>
        <w:tab w:val="right" w:leader="dot" w:pos="8334"/>
      </w:tabs>
      <w:ind w:firstLine="0"/>
    </w:pPr>
  </w:style>
  <w:style w:type="paragraph" w:styleId="30">
    <w:name w:val="toc 3"/>
    <w:basedOn w:val="a"/>
    <w:next w:val="a"/>
    <w:uiPriority w:val="39"/>
    <w:rsid w:val="003476DD"/>
    <w:pPr>
      <w:tabs>
        <w:tab w:val="right" w:leader="dot" w:pos="8334"/>
      </w:tabs>
      <w:ind w:firstLine="0"/>
    </w:pPr>
  </w:style>
  <w:style w:type="paragraph" w:styleId="40">
    <w:name w:val="toc 4"/>
    <w:basedOn w:val="a"/>
    <w:next w:val="a"/>
    <w:semiHidden/>
    <w:rsid w:val="003476DD"/>
    <w:pPr>
      <w:tabs>
        <w:tab w:val="right" w:leader="dot" w:pos="8334"/>
      </w:tabs>
      <w:ind w:firstLine="0"/>
    </w:pPr>
  </w:style>
  <w:style w:type="paragraph" w:styleId="50">
    <w:name w:val="toc 5"/>
    <w:basedOn w:val="a"/>
    <w:next w:val="a"/>
    <w:semiHidden/>
    <w:rsid w:val="003476DD"/>
    <w:pPr>
      <w:tabs>
        <w:tab w:val="right" w:leader="dot" w:pos="8334"/>
      </w:tabs>
      <w:ind w:firstLine="0"/>
    </w:pPr>
  </w:style>
  <w:style w:type="paragraph" w:customStyle="1" w:styleId="a8">
    <w:name w:val="原程序"/>
    <w:basedOn w:val="a7"/>
    <w:rsid w:val="003476DD"/>
  </w:style>
  <w:style w:type="paragraph" w:styleId="a9">
    <w:name w:val="caption"/>
    <w:basedOn w:val="a"/>
    <w:next w:val="a"/>
    <w:qFormat/>
    <w:rsid w:val="003476DD"/>
    <w:pPr>
      <w:spacing w:before="120" w:after="120"/>
      <w:ind w:firstLine="0"/>
      <w:jc w:val="center"/>
    </w:pPr>
  </w:style>
  <w:style w:type="paragraph" w:styleId="60">
    <w:name w:val="toc 6"/>
    <w:basedOn w:val="a"/>
    <w:next w:val="a"/>
    <w:semiHidden/>
    <w:rsid w:val="003476DD"/>
    <w:pPr>
      <w:tabs>
        <w:tab w:val="right" w:leader="dot" w:pos="8334"/>
      </w:tabs>
      <w:ind w:firstLine="0"/>
    </w:pPr>
  </w:style>
  <w:style w:type="paragraph" w:styleId="70">
    <w:name w:val="toc 7"/>
    <w:basedOn w:val="a"/>
    <w:next w:val="a"/>
    <w:semiHidden/>
    <w:rsid w:val="003476DD"/>
    <w:pPr>
      <w:tabs>
        <w:tab w:val="right" w:leader="dot" w:pos="8334"/>
      </w:tabs>
      <w:ind w:firstLine="0"/>
    </w:pPr>
  </w:style>
  <w:style w:type="paragraph" w:styleId="80">
    <w:name w:val="toc 8"/>
    <w:basedOn w:val="a"/>
    <w:next w:val="a"/>
    <w:semiHidden/>
    <w:rsid w:val="003476DD"/>
    <w:pPr>
      <w:tabs>
        <w:tab w:val="right" w:leader="dot" w:pos="8334"/>
      </w:tabs>
      <w:ind w:firstLine="0"/>
    </w:pPr>
  </w:style>
  <w:style w:type="paragraph" w:styleId="90">
    <w:name w:val="toc 9"/>
    <w:basedOn w:val="a"/>
    <w:next w:val="a"/>
    <w:semiHidden/>
    <w:rsid w:val="003476DD"/>
    <w:pPr>
      <w:tabs>
        <w:tab w:val="right" w:leader="dot" w:pos="8334"/>
      </w:tabs>
      <w:ind w:firstLine="0"/>
    </w:pPr>
  </w:style>
  <w:style w:type="paragraph" w:customStyle="1" w:styleId="aa">
    <w:name w:val="a)"/>
    <w:basedOn w:val="a"/>
    <w:rsid w:val="003476DD"/>
  </w:style>
  <w:style w:type="paragraph" w:customStyle="1" w:styleId="ab">
    <w:name w:val="标准文件_正文表标题"/>
    <w:next w:val="a6"/>
    <w:rsid w:val="003476DD"/>
    <w:pPr>
      <w:tabs>
        <w:tab w:val="num" w:pos="360"/>
      </w:tabs>
      <w:snapToGrid w:val="0"/>
      <w:spacing w:line="400" w:lineRule="atLeast"/>
      <w:jc w:val="center"/>
    </w:pPr>
    <w:rPr>
      <w:rFonts w:ascii="宋体"/>
      <w:sz w:val="24"/>
      <w:szCs w:val="24"/>
    </w:rPr>
  </w:style>
  <w:style w:type="paragraph" w:customStyle="1" w:styleId="ac">
    <w:name w:val="标准文件_正文图标题"/>
    <w:next w:val="a"/>
    <w:rsid w:val="003476DD"/>
    <w:pPr>
      <w:tabs>
        <w:tab w:val="num" w:pos="360"/>
      </w:tabs>
      <w:adjustRightInd w:val="0"/>
      <w:snapToGrid w:val="0"/>
      <w:spacing w:line="400" w:lineRule="atLeast"/>
      <w:jc w:val="center"/>
    </w:pPr>
    <w:rPr>
      <w:rFonts w:ascii="宋体"/>
      <w:sz w:val="24"/>
      <w:szCs w:val="24"/>
    </w:rPr>
  </w:style>
  <w:style w:type="paragraph" w:customStyle="1" w:styleId="ABC">
    <w:name w:val="ABC"/>
    <w:basedOn w:val="a6"/>
    <w:next w:val="a6"/>
    <w:rsid w:val="003476DD"/>
    <w:pPr>
      <w:tabs>
        <w:tab w:val="num" w:pos="113"/>
      </w:tabs>
      <w:ind w:firstLine="113"/>
    </w:pPr>
  </w:style>
  <w:style w:type="paragraph" w:customStyle="1" w:styleId="A10">
    <w:name w:val="标题 A1"/>
    <w:basedOn w:val="a7"/>
    <w:next w:val="a"/>
    <w:rsid w:val="003476DD"/>
    <w:pPr>
      <w:tabs>
        <w:tab w:val="num" w:pos="5280"/>
      </w:tabs>
    </w:pPr>
    <w:rPr>
      <w:rFonts w:eastAsia="黑体"/>
    </w:rPr>
  </w:style>
  <w:style w:type="paragraph" w:customStyle="1" w:styleId="A20">
    <w:name w:val="标题 A2"/>
    <w:basedOn w:val="a7"/>
    <w:next w:val="a"/>
    <w:rsid w:val="003476DD"/>
    <w:pPr>
      <w:tabs>
        <w:tab w:val="left" w:pos="672"/>
        <w:tab w:val="num" w:pos="5700"/>
      </w:tabs>
    </w:pPr>
  </w:style>
  <w:style w:type="paragraph" w:customStyle="1" w:styleId="A30">
    <w:name w:val="标题 A3"/>
    <w:basedOn w:val="a7"/>
    <w:next w:val="a"/>
    <w:rsid w:val="003476DD"/>
    <w:pPr>
      <w:tabs>
        <w:tab w:val="left" w:pos="912"/>
        <w:tab w:val="num" w:pos="6120"/>
      </w:tabs>
    </w:pPr>
  </w:style>
  <w:style w:type="paragraph" w:customStyle="1" w:styleId="A40">
    <w:name w:val="标题 A4"/>
    <w:basedOn w:val="a7"/>
    <w:next w:val="a"/>
    <w:rsid w:val="003476DD"/>
    <w:pPr>
      <w:tabs>
        <w:tab w:val="left" w:pos="1152"/>
        <w:tab w:val="num" w:pos="6540"/>
      </w:tabs>
    </w:pPr>
  </w:style>
  <w:style w:type="paragraph" w:customStyle="1" w:styleId="A50">
    <w:name w:val="标题 A5"/>
    <w:basedOn w:val="a7"/>
    <w:next w:val="a"/>
    <w:rsid w:val="003476DD"/>
    <w:pPr>
      <w:tabs>
        <w:tab w:val="left" w:pos="1392"/>
        <w:tab w:val="num" w:pos="6960"/>
      </w:tabs>
    </w:pPr>
  </w:style>
  <w:style w:type="paragraph" w:customStyle="1" w:styleId="B1">
    <w:name w:val="标题 B1"/>
    <w:basedOn w:val="a7"/>
    <w:next w:val="a"/>
    <w:rsid w:val="003476DD"/>
    <w:pPr>
      <w:tabs>
        <w:tab w:val="num" w:pos="0"/>
      </w:tabs>
    </w:pPr>
    <w:rPr>
      <w:rFonts w:eastAsia="黑体"/>
    </w:rPr>
  </w:style>
  <w:style w:type="paragraph" w:customStyle="1" w:styleId="B2">
    <w:name w:val="标题 B2"/>
    <w:basedOn w:val="a7"/>
    <w:next w:val="a"/>
    <w:rsid w:val="003476DD"/>
    <w:pPr>
      <w:tabs>
        <w:tab w:val="num" w:pos="360"/>
        <w:tab w:val="left" w:pos="672"/>
      </w:tabs>
    </w:pPr>
  </w:style>
  <w:style w:type="paragraph" w:customStyle="1" w:styleId="B3">
    <w:name w:val="标题 B3"/>
    <w:basedOn w:val="a7"/>
    <w:next w:val="a"/>
    <w:rsid w:val="003476DD"/>
    <w:pPr>
      <w:tabs>
        <w:tab w:val="num" w:pos="360"/>
        <w:tab w:val="left" w:pos="912"/>
      </w:tabs>
    </w:pPr>
  </w:style>
  <w:style w:type="paragraph" w:customStyle="1" w:styleId="B4">
    <w:name w:val="标题 B4"/>
    <w:basedOn w:val="a7"/>
    <w:next w:val="a"/>
    <w:rsid w:val="003476DD"/>
    <w:pPr>
      <w:tabs>
        <w:tab w:val="num" w:pos="360"/>
        <w:tab w:val="left" w:pos="1152"/>
      </w:tabs>
    </w:pPr>
  </w:style>
  <w:style w:type="paragraph" w:customStyle="1" w:styleId="B5">
    <w:name w:val="标题 B5"/>
    <w:basedOn w:val="a7"/>
    <w:next w:val="a"/>
    <w:rsid w:val="003476DD"/>
    <w:pPr>
      <w:tabs>
        <w:tab w:val="num" w:pos="360"/>
        <w:tab w:val="left" w:pos="1392"/>
      </w:tabs>
    </w:pPr>
  </w:style>
  <w:style w:type="paragraph" w:customStyle="1" w:styleId="ad">
    <w:name w:val="标准文件_签署页签署栏"/>
    <w:basedOn w:val="a"/>
    <w:rsid w:val="003476DD"/>
    <w:pPr>
      <w:widowControl/>
      <w:autoSpaceDE w:val="0"/>
      <w:autoSpaceDN w:val="0"/>
      <w:snapToGrid w:val="0"/>
      <w:spacing w:line="240" w:lineRule="auto"/>
      <w:ind w:firstLine="0"/>
      <w:jc w:val="center"/>
      <w:textAlignment w:val="auto"/>
    </w:pPr>
    <w:rPr>
      <w:noProof/>
      <w:spacing w:val="2"/>
      <w:sz w:val="28"/>
    </w:rPr>
  </w:style>
  <w:style w:type="paragraph" w:styleId="ae">
    <w:name w:val="Document Map"/>
    <w:basedOn w:val="a"/>
    <w:semiHidden/>
    <w:rsid w:val="001D567D"/>
    <w:pPr>
      <w:shd w:val="clear" w:color="auto" w:fill="000080"/>
    </w:pPr>
  </w:style>
  <w:style w:type="character" w:styleId="af">
    <w:name w:val="Hyperlink"/>
    <w:basedOn w:val="a0"/>
    <w:rsid w:val="003036EF"/>
    <w:rPr>
      <w:color w:val="0000FF"/>
      <w:u w:val="single"/>
    </w:rPr>
  </w:style>
  <w:style w:type="paragraph" w:customStyle="1" w:styleId="TableHeading">
    <w:name w:val="Table Heading"/>
    <w:basedOn w:val="TableText"/>
    <w:rsid w:val="00404A30"/>
    <w:pPr>
      <w:spacing w:before="120" w:after="120"/>
    </w:pPr>
    <w:rPr>
      <w:b/>
      <w:bCs/>
    </w:rPr>
  </w:style>
  <w:style w:type="paragraph" w:customStyle="1" w:styleId="TableText">
    <w:name w:val="Table Text"/>
    <w:basedOn w:val="a"/>
    <w:rsid w:val="00404A30"/>
    <w:pPr>
      <w:keepLines/>
      <w:widowControl/>
      <w:overflowPunct w:val="0"/>
      <w:autoSpaceDE w:val="0"/>
      <w:autoSpaceDN w:val="0"/>
      <w:spacing w:line="240" w:lineRule="auto"/>
      <w:ind w:firstLine="0"/>
    </w:pPr>
    <w:rPr>
      <w:rFonts w:ascii="Book Antiqua" w:hAnsi="Book Antiqua" w:cs="Arial Unicode MS"/>
      <w:sz w:val="16"/>
      <w:szCs w:val="16"/>
      <w:lang w:bidi="bo-CN"/>
    </w:rPr>
  </w:style>
  <w:style w:type="character" w:customStyle="1" w:styleId="ourfont">
    <w:name w:val="ourfont"/>
    <w:basedOn w:val="a0"/>
    <w:rsid w:val="00404A30"/>
  </w:style>
  <w:style w:type="paragraph" w:styleId="af0">
    <w:name w:val="List Paragraph"/>
    <w:basedOn w:val="a"/>
    <w:uiPriority w:val="34"/>
    <w:qFormat/>
    <w:rsid w:val="00451578"/>
    <w:pPr>
      <w:ind w:firstLineChars="200" w:firstLine="420"/>
    </w:pPr>
  </w:style>
  <w:style w:type="paragraph" w:styleId="af1">
    <w:name w:val="Balloon Text"/>
    <w:basedOn w:val="a"/>
    <w:link w:val="Char"/>
    <w:rsid w:val="00631819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f1"/>
    <w:rsid w:val="00631819"/>
    <w:rPr>
      <w:rFonts w:ascii="宋体"/>
      <w:sz w:val="18"/>
      <w:szCs w:val="18"/>
    </w:rPr>
  </w:style>
  <w:style w:type="table" w:styleId="af2">
    <w:name w:val="Table Grid"/>
    <w:basedOn w:val="a1"/>
    <w:rsid w:val="0063112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-5">
    <w:name w:val="Medium Grid 1 Accent 5"/>
    <w:basedOn w:val="a1"/>
    <w:uiPriority w:val="67"/>
    <w:rsid w:val="003B5A03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17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746932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54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06678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7847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81311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0259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2.emf"/><Relationship Id="rId26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oleObject" Target="embeddings/oleObject3.bin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oleObject" Target="embeddings/oleObject1.bin"/><Relationship Id="rId25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1.emf"/><Relationship Id="rId20" Type="http://schemas.openxmlformats.org/officeDocument/2006/relationships/image" Target="media/image3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image" Target="media/image5.png"/><Relationship Id="rId28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image" Target="media/image4.png"/><Relationship Id="rId27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docment\template\doc&#27169;&#26495;\VCI-000&#25991;&#26723;&#27169;&#26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403AD-74DC-4745-A8AC-8195DB512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VCI-000文档模板.dot</Template>
  <TotalTime>3342</TotalTime>
  <Pages>10</Pages>
  <Words>495</Words>
  <Characters>2828</Characters>
  <Application>Microsoft Office Word</Application>
  <DocSecurity>0</DocSecurity>
  <Lines>23</Lines>
  <Paragraphs>6</Paragraphs>
  <ScaleCrop>false</ScaleCrop>
  <Company>vci</Company>
  <LinksUpToDate>false</LinksUpToDate>
  <CharactersWithSpaces>3317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dot</dc:title>
  <dc:creator>liucq</dc:creator>
  <cp:lastModifiedBy>liucq</cp:lastModifiedBy>
  <cp:revision>152</cp:revision>
  <cp:lastPrinted>1601-01-01T00:00:00Z</cp:lastPrinted>
  <dcterms:created xsi:type="dcterms:W3CDTF">2015-11-19T04:21:00Z</dcterms:created>
  <dcterms:modified xsi:type="dcterms:W3CDTF">2016-11-25T09:02:00Z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art_Designer">
    <vt:lpwstr> </vt:lpwstr>
  </property>
  <property fmtid="{D5CDD505-2E9C-101B-9397-08002B2CF9AE}" pid="3" name="Part_Design_Date">
    <vt:lpwstr> </vt:lpwstr>
  </property>
  <property fmtid="{D5CDD505-2E9C-101B-9397-08002B2CF9AE}" pid="4" name="Part_Checker">
    <vt:lpwstr> </vt:lpwstr>
  </property>
  <property fmtid="{D5CDD505-2E9C-101B-9397-08002B2CF9AE}" pid="5" name="Part_Check_Date">
    <vt:lpwstr> </vt:lpwstr>
  </property>
  <property fmtid="{D5CDD505-2E9C-101B-9397-08002B2CF9AE}" pid="6" name="Part_Auditor">
    <vt:lpwstr> </vt:lpwstr>
  </property>
  <property fmtid="{D5CDD505-2E9C-101B-9397-08002B2CF9AE}" pid="7" name="Part_Audit_Date">
    <vt:lpwstr> </vt:lpwstr>
  </property>
  <property fmtid="{D5CDD505-2E9C-101B-9397-08002B2CF9AE}" pid="8" name="Part_Approver">
    <vt:lpwstr> </vt:lpwstr>
  </property>
  <property fmtid="{D5CDD505-2E9C-101B-9397-08002B2CF9AE}" pid="9" name="Part_Approve_Date">
    <vt:lpwstr> </vt:lpwstr>
  </property>
  <property fmtid="{D5CDD505-2E9C-101B-9397-08002B2CF9AE}" pid="10" name="Part_Standarder">
    <vt:lpwstr> </vt:lpwstr>
  </property>
  <property fmtid="{D5CDD505-2E9C-101B-9397-08002B2CF9AE}" pid="11" name="Part_Std_Date">
    <vt:lpwstr> </vt:lpwstr>
  </property>
  <property fmtid="{D5CDD505-2E9C-101B-9397-08002B2CF9AE}" pid="12" name="Part_Reviewer1">
    <vt:lpwstr> </vt:lpwstr>
  </property>
  <property fmtid="{D5CDD505-2E9C-101B-9397-08002B2CF9AE}" pid="13" name="Part_Reviewer2">
    <vt:lpwstr> </vt:lpwstr>
  </property>
  <property fmtid="{D5CDD505-2E9C-101B-9397-08002B2CF9AE}" pid="14" name="Part_Reviewer3">
    <vt:lpwstr> </vt:lpwstr>
  </property>
  <property fmtid="{D5CDD505-2E9C-101B-9397-08002B2CF9AE}" pid="15" name="Part_Reviewer1.Date">
    <vt:lpwstr> </vt:lpwstr>
  </property>
  <property fmtid="{D5CDD505-2E9C-101B-9397-08002B2CF9AE}" pid="16" name="Part_Reviewer2.Date">
    <vt:lpwstr> </vt:lpwstr>
  </property>
  <property fmtid="{D5CDD505-2E9C-101B-9397-08002B2CF9AE}" pid="17" name="Part_Reviewer3.Date">
    <vt:lpwstr> </vt:lpwstr>
  </property>
  <property fmtid="{D5CDD505-2E9C-101B-9397-08002B2CF9AE}" pid="18" name="Part_Reviewer4">
    <vt:lpwstr> </vt:lpwstr>
  </property>
  <property fmtid="{D5CDD505-2E9C-101B-9397-08002B2CF9AE}" pid="19" name="Part_Reviewer4.Date">
    <vt:lpwstr> </vt:lpwstr>
  </property>
  <property fmtid="{D5CDD505-2E9C-101B-9397-08002B2CF9AE}" pid="20" name="Part_Reviewer5">
    <vt:lpwstr> </vt:lpwstr>
  </property>
  <property fmtid="{D5CDD505-2E9C-101B-9397-08002B2CF9AE}" pid="21" name="Part_Reviewer5.Date">
    <vt:lpwstr> </vt:lpwstr>
  </property>
  <property fmtid="{D5CDD505-2E9C-101B-9397-08002B2CF9AE}" pid="22" name="文件名称">
    <vt:lpwstr>PDM系统扩点升级实施总结报告</vt:lpwstr>
  </property>
  <property fmtid="{D5CDD505-2E9C-101B-9397-08002B2CF9AE}" pid="23" name="文件代号">
    <vt:lpwstr>XXXXXXXXXXX</vt:lpwstr>
  </property>
  <property fmtid="{D5CDD505-2E9C-101B-9397-08002B2CF9AE}" pid="24" name="密别">
    <vt:lpwstr>内部</vt:lpwstr>
  </property>
  <property fmtid="{D5CDD505-2E9C-101B-9397-08002B2CF9AE}" pid="25" name="标记1">
    <vt:lpwstr/>
  </property>
  <property fmtid="{D5CDD505-2E9C-101B-9397-08002B2CF9AE}" pid="26" name="标记2">
    <vt:lpwstr/>
  </property>
  <property fmtid="{D5CDD505-2E9C-101B-9397-08002B2CF9AE}" pid="27" name="标记3">
    <vt:lpwstr/>
  </property>
  <property fmtid="{D5CDD505-2E9C-101B-9397-08002B2CF9AE}" pid="28" name="标记4">
    <vt:lpwstr/>
  </property>
</Properties>
</file>