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6C4" w:rsidRDefault="00B016C4" w:rsidP="008E2D4B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016C4" w:rsidRDefault="00B016C4" w:rsidP="008E2D4B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016C4" w:rsidRDefault="00B016C4" w:rsidP="008E2D4B">
      <w:pPr>
        <w:jc w:val="center"/>
        <w:rPr>
          <w:rFonts w:ascii="微软雅黑" w:eastAsia="微软雅黑" w:hAnsi="微软雅黑"/>
          <w:b/>
          <w:sz w:val="48"/>
          <w:szCs w:val="48"/>
        </w:rPr>
      </w:pPr>
    </w:p>
    <w:p w:rsidR="00B016C4" w:rsidRDefault="00B016C4" w:rsidP="008E2D4B">
      <w:pPr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业务对象</w:t>
      </w:r>
      <w:r w:rsidR="007A4FE2" w:rsidRPr="007A4FE2">
        <w:rPr>
          <w:rFonts w:ascii="微软雅黑" w:eastAsia="微软雅黑" w:hAnsi="微软雅黑" w:hint="eastAsia"/>
          <w:b/>
          <w:sz w:val="48"/>
          <w:szCs w:val="48"/>
        </w:rPr>
        <w:t>高级查询</w:t>
      </w:r>
      <w:r w:rsidR="0019407E">
        <w:rPr>
          <w:rFonts w:ascii="微软雅黑" w:eastAsia="微软雅黑" w:hAnsi="微软雅黑" w:hint="eastAsia"/>
          <w:b/>
          <w:sz w:val="48"/>
          <w:szCs w:val="48"/>
        </w:rPr>
        <w:t>（富客户端）</w:t>
      </w:r>
    </w:p>
    <w:p w:rsidR="00B30FB4" w:rsidRPr="007A4FE2" w:rsidRDefault="007A4FE2" w:rsidP="008E2D4B">
      <w:pPr>
        <w:jc w:val="center"/>
        <w:rPr>
          <w:rFonts w:ascii="微软雅黑" w:eastAsia="微软雅黑" w:hAnsi="微软雅黑"/>
          <w:b/>
          <w:sz w:val="48"/>
          <w:szCs w:val="48"/>
        </w:rPr>
      </w:pPr>
      <w:r w:rsidRPr="007A4FE2">
        <w:rPr>
          <w:rFonts w:ascii="微软雅黑" w:eastAsia="微软雅黑" w:hAnsi="微软雅黑" w:hint="eastAsia"/>
          <w:b/>
          <w:sz w:val="48"/>
          <w:szCs w:val="48"/>
        </w:rPr>
        <w:t>使用</w:t>
      </w:r>
      <w:r w:rsidR="00566595" w:rsidRPr="007A4FE2">
        <w:rPr>
          <w:rFonts w:ascii="微软雅黑" w:eastAsia="微软雅黑" w:hAnsi="微软雅黑" w:hint="eastAsia"/>
          <w:b/>
          <w:sz w:val="48"/>
          <w:szCs w:val="48"/>
        </w:rPr>
        <w:t>说明</w:t>
      </w:r>
    </w:p>
    <w:p w:rsidR="00566595" w:rsidRPr="00681AA4" w:rsidRDefault="00566595" w:rsidP="00566595"/>
    <w:p w:rsidR="00566595" w:rsidRDefault="00566595" w:rsidP="00566595"/>
    <w:p w:rsidR="00566595" w:rsidRDefault="00566595" w:rsidP="00566595"/>
    <w:p w:rsidR="00566595" w:rsidRDefault="00566595" w:rsidP="00566595"/>
    <w:p w:rsidR="00566595" w:rsidRDefault="00566595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566595"/>
    <w:p w:rsidR="006A693A" w:rsidRDefault="006A693A" w:rsidP="006A693A">
      <w:pPr>
        <w:widowControl/>
        <w:jc w:val="center"/>
        <w:rPr>
          <w:rFonts w:ascii="微软雅黑" w:eastAsia="微软雅黑" w:hAnsi="微软雅黑"/>
          <w:sz w:val="36"/>
        </w:rPr>
      </w:pPr>
      <w:r>
        <w:rPr>
          <w:rFonts w:ascii="微软雅黑" w:eastAsia="微软雅黑" w:hAnsi="微软雅黑" w:hint="eastAsia"/>
          <w:sz w:val="36"/>
        </w:rPr>
        <w:t>北京宏博远达科技有限公司</w:t>
      </w:r>
    </w:p>
    <w:p w:rsidR="006A693A" w:rsidRDefault="006A693A" w:rsidP="006A693A">
      <w:pPr>
        <w:widowControl/>
        <w:jc w:val="center"/>
        <w:rPr>
          <w:rFonts w:ascii="微软雅黑" w:eastAsia="微软雅黑" w:hAnsi="微软雅黑"/>
          <w:sz w:val="36"/>
        </w:rPr>
      </w:pPr>
    </w:p>
    <w:p w:rsidR="006A693A" w:rsidRDefault="006A693A" w:rsidP="006A693A">
      <w:pPr>
        <w:widowControl/>
        <w:jc w:val="center"/>
        <w:rPr>
          <w:rFonts w:ascii="微软雅黑" w:eastAsia="微软雅黑" w:hAnsi="微软雅黑"/>
          <w:sz w:val="36"/>
        </w:rPr>
      </w:pPr>
      <w:r>
        <w:rPr>
          <w:rFonts w:hint="eastAsia"/>
          <w:sz w:val="32"/>
        </w:rPr>
        <w:t>2015</w:t>
      </w:r>
      <w:r>
        <w:rPr>
          <w:rFonts w:hint="eastAsia"/>
          <w:sz w:val="32"/>
        </w:rPr>
        <w:t>年</w:t>
      </w:r>
      <w:r>
        <w:rPr>
          <w:rFonts w:hint="eastAsia"/>
          <w:sz w:val="32"/>
        </w:rPr>
        <w:t>01</w:t>
      </w:r>
      <w:r>
        <w:rPr>
          <w:rFonts w:hint="eastAsia"/>
          <w:sz w:val="32"/>
        </w:rPr>
        <w:t>月</w:t>
      </w:r>
    </w:p>
    <w:p w:rsidR="006A693A" w:rsidRDefault="006A693A" w:rsidP="00566595"/>
    <w:p w:rsidR="0090572F" w:rsidRDefault="0090572F">
      <w:pPr>
        <w:widowControl/>
        <w:jc w:val="left"/>
        <w:rPr>
          <w:rFonts w:asciiTheme="majorHAnsi" w:eastAsiaTheme="majorEastAsia" w:hAnsiTheme="majorHAnsi" w:cstheme="majorBidi"/>
          <w:b/>
          <w:bCs/>
          <w:sz w:val="32"/>
          <w:szCs w:val="32"/>
        </w:rPr>
      </w:pPr>
      <w:bookmarkStart w:id="0" w:name="_Toc399343729"/>
      <w:bookmarkStart w:id="1" w:name="_Toc144638674"/>
      <w:bookmarkStart w:id="2" w:name="_Toc97220206"/>
      <w:bookmarkStart w:id="3" w:name="_Toc97214677"/>
      <w:bookmarkStart w:id="4" w:name="_Toc97208252"/>
      <w:bookmarkStart w:id="5" w:name="_Toc409794856"/>
      <w:r>
        <w:br w:type="page"/>
      </w:r>
    </w:p>
    <w:p w:rsidR="00C40380" w:rsidRDefault="00C40380" w:rsidP="00C40380">
      <w:pPr>
        <w:pStyle w:val="2"/>
      </w:pPr>
      <w:bookmarkStart w:id="6" w:name="_Toc410133537"/>
      <w:r>
        <w:rPr>
          <w:rFonts w:hint="eastAsia"/>
        </w:rPr>
        <w:lastRenderedPageBreak/>
        <w:t>开发人员</w:t>
      </w:r>
      <w:bookmarkEnd w:id="6"/>
    </w:p>
    <w:tbl>
      <w:tblPr>
        <w:tblW w:w="6678" w:type="dxa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694"/>
        <w:gridCol w:w="2170"/>
        <w:gridCol w:w="810"/>
        <w:gridCol w:w="3004"/>
      </w:tblGrid>
      <w:tr w:rsidR="00C40380" w:rsidTr="00E93E10">
        <w:trPr>
          <w:cantSplit/>
          <w:tblHeader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C40380" w:rsidRDefault="00C40380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序要</w:t>
            </w:r>
            <w:proofErr w:type="gramEnd"/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C40380" w:rsidRDefault="00C40380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人员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C40380" w:rsidRDefault="00C40380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开发说明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C40380" w:rsidRDefault="00C40380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时间</w:t>
            </w:r>
          </w:p>
        </w:tc>
      </w:tr>
      <w:tr w:rsidR="00C40380" w:rsidTr="00E93E10">
        <w:trPr>
          <w:cantSplit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E93E1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白总</w:t>
            </w:r>
          </w:p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钟广友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需求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2014.11</w:t>
            </w:r>
          </w:p>
        </w:tc>
      </w:tr>
      <w:tr w:rsidR="00C40380" w:rsidTr="00E93E10">
        <w:trPr>
          <w:cantSplit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C40380" w:rsidTr="00E93E10">
        <w:trPr>
          <w:cantSplit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E93E1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proofErr w:type="gramStart"/>
            <w:r w:rsidRPr="00C40380">
              <w:rPr>
                <w:rFonts w:ascii="宋体" w:hAnsi="宋体" w:hint="eastAsia"/>
                <w:sz w:val="21"/>
                <w:szCs w:val="21"/>
              </w:rPr>
              <w:t>钟广友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 w:rsidRPr="00C40380">
              <w:rPr>
                <w:rFonts w:ascii="宋体" w:hAnsi="宋体" w:hint="eastAsia"/>
                <w:sz w:val="21"/>
                <w:szCs w:val="21"/>
              </w:rPr>
              <w:t>设计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2014.11</w:t>
            </w:r>
          </w:p>
        </w:tc>
      </w:tr>
      <w:tr w:rsidR="00C40380" w:rsidTr="00E93E10">
        <w:trPr>
          <w:cantSplit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E93E1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谭浩</w:t>
            </w:r>
            <w:r w:rsidRPr="00C40380">
              <w:rPr>
                <w:rFonts w:ascii="宋体" w:hAnsi="宋体" w:hint="eastAsia"/>
                <w:sz w:val="21"/>
                <w:szCs w:val="21"/>
              </w:rPr>
              <w:t>奇</w:t>
            </w:r>
          </w:p>
          <w:p w:rsidR="00C40380" w:rsidRP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proofErr w:type="gramStart"/>
            <w:r w:rsidRPr="00C40380">
              <w:rPr>
                <w:rFonts w:ascii="宋体" w:hAnsi="宋体" w:hint="eastAsia"/>
                <w:sz w:val="21"/>
                <w:szCs w:val="21"/>
              </w:rPr>
              <w:t>钟广友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 w:rsidRPr="00C40380">
              <w:rPr>
                <w:rFonts w:ascii="宋体" w:hAnsi="宋体" w:hint="eastAsia"/>
                <w:sz w:val="21"/>
                <w:szCs w:val="21"/>
              </w:rPr>
              <w:t>开发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380" w:rsidRPr="00C40380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2014.12</w:t>
            </w:r>
          </w:p>
        </w:tc>
      </w:tr>
      <w:tr w:rsidR="0038110C" w:rsidTr="00E93E10">
        <w:trPr>
          <w:cantSplit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10C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10C" w:rsidRPr="00C40380" w:rsidRDefault="0038110C" w:rsidP="005C525D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谭浩</w:t>
            </w:r>
            <w:r w:rsidRPr="00C40380">
              <w:rPr>
                <w:rFonts w:ascii="宋体" w:hAnsi="宋体" w:hint="eastAsia"/>
                <w:sz w:val="21"/>
                <w:szCs w:val="21"/>
              </w:rPr>
              <w:t>奇</w:t>
            </w:r>
          </w:p>
          <w:p w:rsidR="0038110C" w:rsidRDefault="0038110C" w:rsidP="005C525D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proofErr w:type="gramStart"/>
            <w:r w:rsidRPr="00C40380">
              <w:rPr>
                <w:rFonts w:ascii="宋体" w:hAnsi="宋体" w:hint="eastAsia"/>
                <w:sz w:val="21"/>
                <w:szCs w:val="21"/>
              </w:rPr>
              <w:t>钟广友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10C" w:rsidRPr="00C40380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测试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10C" w:rsidRPr="00C40380" w:rsidRDefault="0038110C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2015.1</w:t>
            </w:r>
          </w:p>
        </w:tc>
      </w:tr>
    </w:tbl>
    <w:p w:rsidR="006A693A" w:rsidRDefault="00C40380" w:rsidP="006A693A">
      <w:pPr>
        <w:pStyle w:val="2"/>
      </w:pPr>
      <w:bookmarkStart w:id="7" w:name="_Toc410133538"/>
      <w:r>
        <w:rPr>
          <w:rFonts w:hint="eastAsia"/>
        </w:rPr>
        <w:t>说明书编写</w:t>
      </w:r>
      <w:bookmarkEnd w:id="0"/>
      <w:bookmarkEnd w:id="1"/>
      <w:bookmarkEnd w:id="2"/>
      <w:bookmarkEnd w:id="3"/>
      <w:bookmarkEnd w:id="4"/>
      <w:bookmarkEnd w:id="5"/>
      <w:bookmarkEnd w:id="7"/>
    </w:p>
    <w:tbl>
      <w:tblPr>
        <w:tblW w:w="6678" w:type="dxa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1520"/>
        <w:gridCol w:w="1344"/>
        <w:gridCol w:w="810"/>
        <w:gridCol w:w="3004"/>
      </w:tblGrid>
      <w:tr w:rsidR="006A693A" w:rsidTr="001375A6">
        <w:trPr>
          <w:cantSplit/>
          <w:tblHeader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日期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作者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版本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更改参考</w:t>
            </w:r>
          </w:p>
        </w:tc>
      </w:tr>
      <w:tr w:rsidR="006A693A" w:rsidTr="001375A6">
        <w:trPr>
          <w:cantSplit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2014-1-23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C40380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谭浩奇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1.0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创建</w:t>
            </w:r>
          </w:p>
        </w:tc>
      </w:tr>
      <w:tr w:rsidR="006A693A" w:rsidTr="001375A6">
        <w:trPr>
          <w:cantSplit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3A" w:rsidRDefault="006A693A" w:rsidP="001375A6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23C81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2014-1-27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C40380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 w:val="21"/>
                <w:szCs w:val="21"/>
              </w:rPr>
              <w:t>钟广友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23C81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1.1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23C81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修改</w:t>
            </w:r>
          </w:p>
        </w:tc>
      </w:tr>
      <w:tr w:rsidR="006A693A" w:rsidTr="001375A6">
        <w:trPr>
          <w:cantSplit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6A693A" w:rsidRDefault="006A693A" w:rsidP="006A693A">
      <w:pPr>
        <w:pStyle w:val="2"/>
      </w:pPr>
      <w:bookmarkStart w:id="8" w:name="_Toc399343730"/>
      <w:bookmarkStart w:id="9" w:name="_Toc409794857"/>
      <w:bookmarkStart w:id="10" w:name="_Toc410133539"/>
      <w:r>
        <w:rPr>
          <w:rFonts w:hint="eastAsia"/>
        </w:rPr>
        <w:t>审阅人员</w:t>
      </w:r>
      <w:bookmarkEnd w:id="8"/>
      <w:bookmarkEnd w:id="9"/>
      <w:bookmarkEnd w:id="10"/>
    </w:p>
    <w:tbl>
      <w:tblPr>
        <w:tblW w:w="6730" w:type="dxa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1791"/>
        <w:gridCol w:w="3382"/>
      </w:tblGrid>
      <w:tr w:rsidR="006A693A" w:rsidTr="001375A6">
        <w:trPr>
          <w:cantSplit/>
          <w:trHeight w:val="201"/>
          <w:tblHeader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日期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职位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签字</w:t>
            </w: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6A693A" w:rsidRDefault="006A693A" w:rsidP="006A693A">
      <w:pPr>
        <w:pStyle w:val="2"/>
      </w:pPr>
      <w:bookmarkStart w:id="11" w:name="_Toc399343731"/>
      <w:bookmarkStart w:id="12" w:name="_Toc409794858"/>
      <w:bookmarkStart w:id="13" w:name="_Toc410133540"/>
      <w:r>
        <w:rPr>
          <w:rFonts w:hint="eastAsia"/>
        </w:rPr>
        <w:t>分发人员</w:t>
      </w:r>
      <w:bookmarkEnd w:id="11"/>
      <w:bookmarkEnd w:id="12"/>
      <w:bookmarkEnd w:id="13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1791"/>
        <w:gridCol w:w="3382"/>
      </w:tblGrid>
      <w:tr w:rsidR="006A693A" w:rsidTr="001375A6">
        <w:trPr>
          <w:cantSplit/>
          <w:trHeight w:val="201"/>
          <w:tblHeader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日期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职位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E5E5"/>
            <w:hideMark/>
          </w:tcPr>
          <w:p w:rsidR="006A693A" w:rsidRDefault="006A693A" w:rsidP="001375A6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签字</w:t>
            </w: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6A693A" w:rsidTr="001375A6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3A" w:rsidRDefault="006A693A" w:rsidP="001375A6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6A693A" w:rsidRDefault="006A693A" w:rsidP="00566595"/>
    <w:p w:rsidR="0090572F" w:rsidRDefault="0090572F">
      <w:pPr>
        <w:widowControl/>
        <w:jc w:val="left"/>
        <w:rPr>
          <w:lang w:val="zh-CN"/>
        </w:rPr>
      </w:pPr>
      <w:r>
        <w:rPr>
          <w:b/>
          <w:bCs/>
          <w:lang w:val="zh-CN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737597906"/>
        <w:docPartObj>
          <w:docPartGallery w:val="Table of Contents"/>
          <w:docPartUnique/>
        </w:docPartObj>
      </w:sdtPr>
      <w:sdtEndPr/>
      <w:sdtContent>
        <w:p w:rsidR="00D63E11" w:rsidRPr="000671E5" w:rsidRDefault="00D63E11" w:rsidP="00B016C4">
          <w:pPr>
            <w:pStyle w:val="TOC"/>
            <w:jc w:val="center"/>
            <w:rPr>
              <w:rFonts w:ascii="微软雅黑" w:eastAsia="微软雅黑" w:hAnsi="微软雅黑"/>
            </w:rPr>
          </w:pPr>
          <w:r w:rsidRPr="000671E5">
            <w:rPr>
              <w:rFonts w:ascii="微软雅黑" w:eastAsia="微软雅黑" w:hAnsi="微软雅黑"/>
              <w:lang w:val="zh-CN"/>
            </w:rPr>
            <w:t>目录</w:t>
          </w:r>
        </w:p>
        <w:p w:rsidR="00FD0217" w:rsidRDefault="00D63E11">
          <w:pPr>
            <w:pStyle w:val="2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10133537" w:history="1">
            <w:r w:rsidR="00FD0217" w:rsidRPr="005B47C0">
              <w:rPr>
                <w:rStyle w:val="a6"/>
                <w:rFonts w:hint="eastAsia"/>
                <w:noProof/>
              </w:rPr>
              <w:t>开发人员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_Toc410133537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38" w:history="1">
            <w:r w:rsidR="00FD0217" w:rsidRPr="005B47C0">
              <w:rPr>
                <w:rStyle w:val="a6"/>
                <w:rFonts w:hint="eastAsia"/>
                <w:noProof/>
              </w:rPr>
              <w:t>说明书编写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_Toc410133538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39" w:history="1">
            <w:r w:rsidR="00FD0217" w:rsidRPr="005B47C0">
              <w:rPr>
                <w:rStyle w:val="a6"/>
                <w:rFonts w:hint="eastAsia"/>
                <w:noProof/>
              </w:rPr>
              <w:t>审阅人员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_Toc410133539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40" w:history="1">
            <w:r w:rsidR="00FD0217" w:rsidRPr="005B47C0">
              <w:rPr>
                <w:rStyle w:val="a6"/>
                <w:rFonts w:hint="eastAsia"/>
                <w:noProof/>
              </w:rPr>
              <w:t>分发人员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_Toc410133540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10133541" w:history="1">
            <w:r w:rsidR="00FD0217" w:rsidRPr="005B47C0">
              <w:rPr>
                <w:rStyle w:val="a6"/>
                <w:rFonts w:ascii="微软雅黑" w:eastAsia="微软雅黑" w:hAnsi="微软雅黑" w:hint="eastAsia"/>
                <w:noProof/>
              </w:rPr>
              <w:t>一、部署升级说明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_Toc410133541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4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42" w:history="1">
            <w:r w:rsidR="00FD0217" w:rsidRPr="005B47C0">
              <w:rPr>
                <w:rStyle w:val="a6"/>
                <w:noProof/>
              </w:rPr>
              <w:t>1.1</w:t>
            </w:r>
            <w:r w:rsidR="00FD0217" w:rsidRPr="005B47C0">
              <w:rPr>
                <w:rStyle w:val="a6"/>
                <w:rFonts w:hint="eastAsia"/>
                <w:noProof/>
              </w:rPr>
              <w:t>数据库表定义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_Toc410133542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4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43" w:history="1">
            <w:r w:rsidR="00FD0217" w:rsidRPr="005B47C0">
              <w:rPr>
                <w:rStyle w:val="a6"/>
                <w:noProof/>
              </w:rPr>
              <w:t>2.UI</w:t>
            </w:r>
            <w:r w:rsidR="00FD0217" w:rsidRPr="005B47C0">
              <w:rPr>
                <w:rStyle w:val="a6"/>
                <w:rFonts w:hint="eastAsia"/>
                <w:noProof/>
              </w:rPr>
              <w:t>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_Toc410133543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4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44" w:history="1">
            <w:r w:rsidR="00FD0217" w:rsidRPr="005B47C0">
              <w:rPr>
                <w:rStyle w:val="a6"/>
                <w:noProof/>
              </w:rPr>
              <w:t>2.1</w:t>
            </w:r>
            <w:r w:rsidR="00FD0217" w:rsidRPr="005B47C0">
              <w:rPr>
                <w:rStyle w:val="a6"/>
                <w:rFonts w:hint="eastAsia"/>
                <w:noProof/>
              </w:rPr>
              <w:t>上下文定义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_Toc410133544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5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45" w:history="1">
            <w:r w:rsidR="00FD0217" w:rsidRPr="005B47C0">
              <w:rPr>
                <w:rStyle w:val="a6"/>
                <w:noProof/>
              </w:rPr>
              <w:t>2.2</w:t>
            </w:r>
            <w:r w:rsidR="00FD0217" w:rsidRPr="005B47C0">
              <w:rPr>
                <w:rStyle w:val="a6"/>
                <w:rFonts w:hint="eastAsia"/>
                <w:noProof/>
              </w:rPr>
              <w:t>控制区定义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_Toc410133545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6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46" w:history="1">
            <w:r w:rsidR="00FD0217" w:rsidRPr="005B47C0">
              <w:rPr>
                <w:rStyle w:val="a6"/>
                <w:noProof/>
              </w:rPr>
              <w:t>2.4</w:t>
            </w:r>
            <w:r w:rsidR="00FD0217" w:rsidRPr="005B47C0">
              <w:rPr>
                <w:rStyle w:val="a6"/>
                <w:rFonts w:hint="eastAsia"/>
                <w:noProof/>
              </w:rPr>
              <w:t>系统功能模块配置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_Toc410133546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7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47" w:history="1">
            <w:r w:rsidR="00FD0217" w:rsidRPr="005B47C0">
              <w:rPr>
                <w:rStyle w:val="a6"/>
                <w:noProof/>
              </w:rPr>
              <w:t>2.5</w:t>
            </w:r>
            <w:r w:rsidR="00FD0217" w:rsidRPr="005B47C0">
              <w:rPr>
                <w:rStyle w:val="a6"/>
                <w:rFonts w:hint="eastAsia"/>
                <w:noProof/>
              </w:rPr>
              <w:t>功能模块授权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_Toc410133547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8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10133548" w:history="1">
            <w:r w:rsidR="00FD0217" w:rsidRPr="005B47C0">
              <w:rPr>
                <w:rStyle w:val="a6"/>
                <w:rFonts w:ascii="微软雅黑" w:eastAsia="微软雅黑" w:hAnsi="微软雅黑" w:hint="eastAsia"/>
                <w:noProof/>
              </w:rPr>
              <w:t>二、功能操作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_Toc410133548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8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49" w:history="1">
            <w:r w:rsidR="00FD0217" w:rsidRPr="005B47C0">
              <w:rPr>
                <w:rStyle w:val="a6"/>
                <w:noProof/>
              </w:rPr>
              <w:t>2.1</w:t>
            </w:r>
            <w:r w:rsidR="00FD0217" w:rsidRPr="005B47C0">
              <w:rPr>
                <w:rStyle w:val="a6"/>
                <w:rFonts w:hint="eastAsia"/>
                <w:noProof/>
              </w:rPr>
              <w:t>高级查询概述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_Toc410133549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8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50" w:history="1">
            <w:r w:rsidR="00FD0217" w:rsidRPr="005B47C0">
              <w:rPr>
                <w:rStyle w:val="a6"/>
                <w:noProof/>
              </w:rPr>
              <w:t>2.2</w:t>
            </w:r>
            <w:r w:rsidR="00FD0217" w:rsidRPr="005B47C0">
              <w:rPr>
                <w:rStyle w:val="a6"/>
                <w:rFonts w:hint="eastAsia"/>
                <w:noProof/>
              </w:rPr>
              <w:t>查询方案与查询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_Toc410133550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9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51" w:history="1">
            <w:r w:rsidR="00FD0217" w:rsidRPr="005B47C0">
              <w:rPr>
                <w:rStyle w:val="a6"/>
                <w:noProof/>
              </w:rPr>
              <w:t>2.2.1</w:t>
            </w:r>
            <w:r w:rsidR="00FD0217" w:rsidRPr="005B47C0">
              <w:rPr>
                <w:rStyle w:val="a6"/>
                <w:rFonts w:hint="eastAsia"/>
                <w:noProof/>
              </w:rPr>
              <w:t>查询业务类型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_Toc410133551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10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52" w:history="1">
            <w:r w:rsidR="00FD0217" w:rsidRPr="005B47C0">
              <w:rPr>
                <w:rStyle w:val="a6"/>
                <w:noProof/>
              </w:rPr>
              <w:t>2.2.1</w:t>
            </w:r>
            <w:r w:rsidR="00FD0217" w:rsidRPr="005B47C0">
              <w:rPr>
                <w:rStyle w:val="a6"/>
                <w:rFonts w:hint="eastAsia"/>
                <w:noProof/>
              </w:rPr>
              <w:t>查询条件定义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_Toc410133552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12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53" w:history="1">
            <w:r w:rsidR="00FD0217" w:rsidRPr="005B47C0">
              <w:rPr>
                <w:rStyle w:val="a6"/>
                <w:noProof/>
              </w:rPr>
              <w:t>2.2.2</w:t>
            </w:r>
            <w:r w:rsidR="00FD0217" w:rsidRPr="005B47C0">
              <w:rPr>
                <w:rStyle w:val="a6"/>
                <w:rFonts w:hint="eastAsia"/>
                <w:noProof/>
              </w:rPr>
              <w:t>查询排序定义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_Toc410133553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12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10133554" w:history="1">
            <w:r w:rsidR="00FD0217" w:rsidRPr="005B47C0">
              <w:rPr>
                <w:rStyle w:val="a6"/>
                <w:noProof/>
              </w:rPr>
              <w:t>2.2.3</w:t>
            </w:r>
            <w:r w:rsidR="00FD0217" w:rsidRPr="005B47C0">
              <w:rPr>
                <w:rStyle w:val="a6"/>
                <w:rFonts w:hint="eastAsia"/>
                <w:noProof/>
              </w:rPr>
              <w:t>查询工具栏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_Toc410133554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13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FD0217" w:rsidRDefault="00107611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410133555" w:history="1">
            <w:r w:rsidR="00FD0217" w:rsidRPr="005B47C0">
              <w:rPr>
                <w:rStyle w:val="a6"/>
                <w:noProof/>
              </w:rPr>
              <w:t>2.3</w:t>
            </w:r>
            <w:r w:rsidR="00FD0217" w:rsidRPr="005B47C0">
              <w:rPr>
                <w:rStyle w:val="a6"/>
                <w:rFonts w:hint="eastAsia"/>
                <w:noProof/>
              </w:rPr>
              <w:t>查询结果列表的使用</w:t>
            </w:r>
            <w:r w:rsidR="00FD0217">
              <w:rPr>
                <w:noProof/>
                <w:webHidden/>
              </w:rPr>
              <w:tab/>
            </w:r>
            <w:r w:rsidR="00FD0217">
              <w:rPr>
                <w:noProof/>
                <w:webHidden/>
              </w:rPr>
              <w:fldChar w:fldCharType="begin"/>
            </w:r>
            <w:r w:rsidR="00FD0217">
              <w:rPr>
                <w:noProof/>
                <w:webHidden/>
              </w:rPr>
              <w:instrText xml:space="preserve"> PAGEREF _Toc410133555 \h </w:instrText>
            </w:r>
            <w:r w:rsidR="00FD0217">
              <w:rPr>
                <w:noProof/>
                <w:webHidden/>
              </w:rPr>
            </w:r>
            <w:r w:rsidR="00FD0217">
              <w:rPr>
                <w:noProof/>
                <w:webHidden/>
              </w:rPr>
              <w:fldChar w:fldCharType="separate"/>
            </w:r>
            <w:r w:rsidR="00FD0217">
              <w:rPr>
                <w:noProof/>
                <w:webHidden/>
              </w:rPr>
              <w:t>14</w:t>
            </w:r>
            <w:r w:rsidR="00FD0217">
              <w:rPr>
                <w:noProof/>
                <w:webHidden/>
              </w:rPr>
              <w:fldChar w:fldCharType="end"/>
            </w:r>
          </w:hyperlink>
        </w:p>
        <w:p w:rsidR="00D63E11" w:rsidRDefault="00D63E11">
          <w:r>
            <w:rPr>
              <w:b/>
              <w:bCs/>
              <w:lang w:val="zh-CN"/>
            </w:rPr>
            <w:fldChar w:fldCharType="end"/>
          </w:r>
        </w:p>
      </w:sdtContent>
    </w:sdt>
    <w:p w:rsidR="00D63E11" w:rsidRDefault="00D63E11" w:rsidP="00566595"/>
    <w:p w:rsidR="0090572F" w:rsidRDefault="0090572F">
      <w:pPr>
        <w:widowControl/>
        <w:jc w:val="left"/>
        <w:rPr>
          <w:rFonts w:ascii="微软雅黑" w:eastAsia="微软雅黑" w:hAnsi="微软雅黑"/>
          <w:b/>
          <w:bCs/>
          <w:kern w:val="44"/>
          <w:sz w:val="44"/>
          <w:szCs w:val="44"/>
        </w:rPr>
      </w:pPr>
    </w:p>
    <w:p w:rsidR="00A57990" w:rsidRDefault="00A57990">
      <w:pPr>
        <w:widowControl/>
        <w:jc w:val="left"/>
        <w:rPr>
          <w:rFonts w:ascii="微软雅黑" w:eastAsia="微软雅黑" w:hAnsi="微软雅黑"/>
          <w:b/>
          <w:bCs/>
          <w:kern w:val="44"/>
          <w:sz w:val="44"/>
          <w:szCs w:val="44"/>
        </w:rPr>
      </w:pPr>
      <w:bookmarkStart w:id="14" w:name="_Toc410133541"/>
      <w:r>
        <w:rPr>
          <w:rFonts w:ascii="微软雅黑" w:eastAsia="微软雅黑" w:hAnsi="微软雅黑"/>
        </w:rPr>
        <w:br w:type="page"/>
      </w:r>
    </w:p>
    <w:p w:rsidR="00602B72" w:rsidRPr="00602B72" w:rsidRDefault="005562AF" w:rsidP="002163B5">
      <w:pPr>
        <w:pStyle w:val="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一、</w:t>
      </w:r>
      <w:r w:rsidR="00602B72" w:rsidRPr="00602B72">
        <w:rPr>
          <w:rFonts w:ascii="微软雅黑" w:eastAsia="微软雅黑" w:hAnsi="微软雅黑" w:hint="eastAsia"/>
        </w:rPr>
        <w:t>升级</w:t>
      </w:r>
      <w:r w:rsidR="00BB1CB3" w:rsidRPr="00602B72">
        <w:rPr>
          <w:rFonts w:ascii="微软雅黑" w:eastAsia="微软雅黑" w:hAnsi="微软雅黑" w:hint="eastAsia"/>
        </w:rPr>
        <w:t>部署</w:t>
      </w:r>
      <w:r w:rsidR="00602B72" w:rsidRPr="00602B72">
        <w:rPr>
          <w:rFonts w:ascii="微软雅黑" w:eastAsia="微软雅黑" w:hAnsi="微软雅黑" w:hint="eastAsia"/>
        </w:rPr>
        <w:t>说明</w:t>
      </w:r>
      <w:bookmarkEnd w:id="14"/>
    </w:p>
    <w:p w:rsidR="00970B82" w:rsidRDefault="00970B82" w:rsidP="00137873">
      <w:pPr>
        <w:jc w:val="center"/>
      </w:pPr>
    </w:p>
    <w:p w:rsidR="00A32F0D" w:rsidRDefault="003B7990" w:rsidP="003B7990">
      <w:pPr>
        <w:pStyle w:val="2"/>
      </w:pPr>
      <w:bookmarkStart w:id="15" w:name="_Toc410133542"/>
      <w:r>
        <w:rPr>
          <w:rFonts w:hint="eastAsia"/>
        </w:rPr>
        <w:t>1.1</w:t>
      </w:r>
      <w:r>
        <w:rPr>
          <w:rFonts w:hint="eastAsia"/>
        </w:rPr>
        <w:t>数据库表定义</w:t>
      </w:r>
      <w:bookmarkEnd w:id="15"/>
    </w:p>
    <w:p w:rsidR="003B7990" w:rsidRPr="006F4E20" w:rsidRDefault="00883469" w:rsidP="003B7990">
      <w:pPr>
        <w:rPr>
          <w:b/>
        </w:rPr>
      </w:pPr>
      <w:r>
        <w:rPr>
          <w:rFonts w:hint="eastAsia"/>
        </w:rPr>
        <w:t>业务类型：</w:t>
      </w:r>
      <w:proofErr w:type="spellStart"/>
      <w:r w:rsidRPr="00883469">
        <w:rPr>
          <w:rFonts w:ascii="微软雅黑" w:eastAsia="微软雅黑" w:hAnsi="微软雅黑" w:hint="eastAsia"/>
          <w:b/>
        </w:rPr>
        <w:t>a</w:t>
      </w:r>
      <w:r w:rsidRPr="00883469">
        <w:rPr>
          <w:rFonts w:ascii="微软雅黑" w:eastAsia="微软雅黑" w:hAnsi="微软雅黑"/>
          <w:b/>
        </w:rPr>
        <w:t>dqueryscheme</w:t>
      </w:r>
      <w:proofErr w:type="spellEnd"/>
      <w:r>
        <w:rPr>
          <w:rFonts w:hint="eastAsia"/>
          <w:b/>
        </w:rPr>
        <w:t>/</w:t>
      </w:r>
      <w:r>
        <w:rPr>
          <w:rFonts w:hint="eastAsia"/>
        </w:rPr>
        <w:t>高级查询方案</w:t>
      </w:r>
      <w:r>
        <w:rPr>
          <w:rFonts w:hint="eastAsia"/>
        </w:rPr>
        <w:t>/</w:t>
      </w:r>
      <w:r>
        <w:rPr>
          <w:rFonts w:hint="eastAsia"/>
        </w:rPr>
        <w:t>不可修订</w:t>
      </w:r>
    </w:p>
    <w:tbl>
      <w:tblPr>
        <w:tblStyle w:val="-1"/>
        <w:tblW w:w="8687" w:type="dxa"/>
        <w:tblLook w:val="04A0" w:firstRow="1" w:lastRow="0" w:firstColumn="1" w:lastColumn="0" w:noHBand="0" w:noVBand="1"/>
      </w:tblPr>
      <w:tblGrid>
        <w:gridCol w:w="1737"/>
        <w:gridCol w:w="1737"/>
        <w:gridCol w:w="1737"/>
        <w:gridCol w:w="1738"/>
        <w:gridCol w:w="1738"/>
      </w:tblGrid>
      <w:tr w:rsidR="003B7990" w:rsidTr="006F4E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r>
              <w:rPr>
                <w:rFonts w:hint="eastAsia"/>
              </w:rPr>
              <w:t>名称</w:t>
            </w:r>
          </w:p>
        </w:tc>
        <w:tc>
          <w:tcPr>
            <w:tcW w:w="1737" w:type="dxa"/>
          </w:tcPr>
          <w:p w:rsidR="003B7990" w:rsidRDefault="003B7990" w:rsidP="005665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标签</w:t>
            </w:r>
          </w:p>
        </w:tc>
        <w:tc>
          <w:tcPr>
            <w:tcW w:w="1737" w:type="dxa"/>
          </w:tcPr>
          <w:p w:rsidR="003B7990" w:rsidRDefault="003B7990" w:rsidP="00681A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属性类型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长度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默认值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3B7990" w:rsidTr="006F4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BD79B0">
              <w:t>QTText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查询定义</w:t>
            </w:r>
          </w:p>
        </w:tc>
        <w:tc>
          <w:tcPr>
            <w:tcW w:w="1737" w:type="dxa"/>
          </w:tcPr>
          <w:p w:rsidR="003B7990" w:rsidRDefault="00883469" w:rsidP="003B7990">
            <w:pPr>
              <w:pStyle w:val="af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VINOTE</w:t>
            </w:r>
          </w:p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B7990" w:rsidTr="006F4E2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BD79B0">
              <w:t>QTUIText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查询</w:t>
            </w:r>
            <w:r>
              <w:rPr>
                <w:rFonts w:hint="eastAsia"/>
              </w:rPr>
              <w:t>高级</w:t>
            </w:r>
            <w:r w:rsidRPr="00A32F0D">
              <w:rPr>
                <w:rFonts w:hint="eastAsia"/>
              </w:rPr>
              <w:t>定义</w:t>
            </w:r>
          </w:p>
        </w:tc>
        <w:tc>
          <w:tcPr>
            <w:tcW w:w="1737" w:type="dxa"/>
          </w:tcPr>
          <w:p w:rsidR="003B7990" w:rsidRDefault="00883469" w:rsidP="003B7990">
            <w:pPr>
              <w:pStyle w:val="af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VINOTE</w:t>
            </w:r>
          </w:p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B7990" w:rsidTr="006F4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BD79B0">
              <w:t>OwnerBTMName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所属业务类型</w:t>
            </w:r>
          </w:p>
        </w:tc>
        <w:tc>
          <w:tcPr>
            <w:tcW w:w="1737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32F0D">
              <w:t>Srting</w:t>
            </w:r>
            <w:proofErr w:type="spellEnd"/>
            <w:r>
              <w:rPr>
                <w:rFonts w:hint="eastAsia"/>
              </w:rPr>
              <w:t>/64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B7990" w:rsidTr="006F4E2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BD79B0">
              <w:t>ExpTableDef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输出表定义</w:t>
            </w:r>
          </w:p>
        </w:tc>
        <w:tc>
          <w:tcPr>
            <w:tcW w:w="1737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32F0D">
              <w:t>Srting</w:t>
            </w:r>
            <w:proofErr w:type="spellEnd"/>
            <w:r>
              <w:rPr>
                <w:rFonts w:hint="eastAsia"/>
              </w:rPr>
              <w:t>/64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运行时确定查询结果输出上下文</w:t>
            </w:r>
          </w:p>
        </w:tc>
      </w:tr>
      <w:tr w:rsidR="003B7990" w:rsidTr="006F4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A32F0D">
              <w:t>ADQueryRule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查询版本规则</w:t>
            </w:r>
          </w:p>
        </w:tc>
        <w:tc>
          <w:tcPr>
            <w:tcW w:w="1737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枚举</w:t>
            </w:r>
            <w:r>
              <w:rPr>
                <w:rFonts w:hint="eastAsia"/>
              </w:rPr>
              <w:t>/2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0-</w:t>
            </w:r>
            <w:r w:rsidRPr="00A32F0D">
              <w:rPr>
                <w:rFonts w:hint="eastAsia"/>
              </w:rPr>
              <w:t>默认所有；</w:t>
            </w:r>
            <w:r w:rsidRPr="00A32F0D">
              <w:rPr>
                <w:rFonts w:hint="eastAsia"/>
              </w:rPr>
              <w:t>1-</w:t>
            </w:r>
            <w:r w:rsidRPr="00A32F0D">
              <w:rPr>
                <w:rFonts w:hint="eastAsia"/>
              </w:rPr>
              <w:t>所有版本；</w:t>
            </w:r>
            <w:r w:rsidRPr="00A32F0D">
              <w:rPr>
                <w:rFonts w:hint="eastAsia"/>
              </w:rPr>
              <w:t>2-</w:t>
            </w:r>
            <w:r w:rsidRPr="00A32F0D">
              <w:rPr>
                <w:rFonts w:hint="eastAsia"/>
              </w:rPr>
              <w:t>最新版本；</w:t>
            </w:r>
            <w:r w:rsidRPr="00A32F0D">
              <w:rPr>
                <w:rFonts w:hint="eastAsia"/>
              </w:rPr>
              <w:t>3-</w:t>
            </w:r>
            <w:r w:rsidRPr="00A32F0D">
              <w:rPr>
                <w:rFonts w:hint="eastAsia"/>
              </w:rPr>
              <w:t>最新发布</w:t>
            </w:r>
          </w:p>
        </w:tc>
      </w:tr>
      <w:tr w:rsidR="003B7990" w:rsidTr="006F4E20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7" w:type="dxa"/>
          </w:tcPr>
          <w:p w:rsidR="003B7990" w:rsidRDefault="003B7990" w:rsidP="00566595">
            <w:proofErr w:type="spellStart"/>
            <w:r w:rsidRPr="00A32F0D">
              <w:t>QueryChildren</w:t>
            </w:r>
            <w:proofErr w:type="spellEnd"/>
          </w:p>
        </w:tc>
        <w:tc>
          <w:tcPr>
            <w:tcW w:w="1737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是否查询子类</w:t>
            </w:r>
          </w:p>
        </w:tc>
        <w:tc>
          <w:tcPr>
            <w:tcW w:w="1737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t>Boolean</w:t>
            </w:r>
            <w:r>
              <w:rPr>
                <w:rFonts w:hint="eastAsia"/>
              </w:rPr>
              <w:t>/2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t>FALSE</w:t>
            </w:r>
          </w:p>
        </w:tc>
        <w:tc>
          <w:tcPr>
            <w:tcW w:w="1738" w:type="dxa"/>
          </w:tcPr>
          <w:p w:rsidR="003B7990" w:rsidRDefault="003B7990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F0D">
              <w:rPr>
                <w:rFonts w:hint="eastAsia"/>
              </w:rPr>
              <w:t>默认不包含子孙业务类型查询</w:t>
            </w:r>
          </w:p>
        </w:tc>
      </w:tr>
    </w:tbl>
    <w:p w:rsidR="00A32F0D" w:rsidRDefault="00FB537D" w:rsidP="00566595">
      <w:r>
        <w:rPr>
          <w:rFonts w:hint="eastAsia"/>
        </w:rPr>
        <w:t>注释：</w:t>
      </w:r>
    </w:p>
    <w:p w:rsidR="00FB537D" w:rsidRDefault="00FB537D" w:rsidP="00FB537D">
      <w:pPr>
        <w:pStyle w:val="af0"/>
      </w:pPr>
      <w:r>
        <w:rPr>
          <w:rFonts w:hint="eastAsia"/>
        </w:rPr>
        <w:t>创建如上业务对象后在数据库中目前还需额外修正数据表的字段</w:t>
      </w:r>
    </w:p>
    <w:p w:rsidR="00FB537D" w:rsidRDefault="00FB537D" w:rsidP="00FB537D">
      <w:pPr>
        <w:pStyle w:val="af0"/>
      </w:pPr>
      <w:r>
        <w:t>QTTEXT</w:t>
      </w:r>
      <w:r>
        <w:tab/>
      </w:r>
      <w:proofErr w:type="gramStart"/>
      <w:r>
        <w:t>VARCHAR2(</w:t>
      </w:r>
      <w:proofErr w:type="gramEnd"/>
      <w:r>
        <w:t>4000)</w:t>
      </w:r>
    </w:p>
    <w:p w:rsidR="00FB537D" w:rsidRPr="00A32F0D" w:rsidRDefault="00FB537D" w:rsidP="00FB537D">
      <w:r>
        <w:t>QTUITEXT</w:t>
      </w:r>
      <w:r>
        <w:tab/>
      </w:r>
      <w:proofErr w:type="gramStart"/>
      <w:r>
        <w:t>VARCHAR2(</w:t>
      </w:r>
      <w:proofErr w:type="gramEnd"/>
      <w:r>
        <w:t>4000)</w:t>
      </w:r>
    </w:p>
    <w:p w:rsidR="00A32F0D" w:rsidRDefault="00A32F0D" w:rsidP="00566595">
      <w:r w:rsidRPr="006F4E20">
        <w:rPr>
          <w:rFonts w:hint="eastAsia"/>
          <w:b/>
        </w:rPr>
        <w:t>定义枚举类型</w:t>
      </w:r>
      <w:r w:rsidR="003B7990" w:rsidRPr="006F4E20">
        <w:rPr>
          <w:rFonts w:hint="eastAsia"/>
          <w:b/>
        </w:rPr>
        <w:t>对应</w:t>
      </w:r>
      <w:proofErr w:type="spellStart"/>
      <w:r w:rsidR="003B7990" w:rsidRPr="006F4E20">
        <w:rPr>
          <w:b/>
        </w:rPr>
        <w:t>ADQueryRule</w:t>
      </w:r>
      <w:proofErr w:type="spellEnd"/>
      <w:r w:rsidR="003B7990" w:rsidRPr="006F4E20">
        <w:rPr>
          <w:rFonts w:hint="eastAsia"/>
          <w:b/>
        </w:rPr>
        <w:t>属性</w:t>
      </w:r>
      <w:r>
        <w:rPr>
          <w:rFonts w:hint="eastAsia"/>
        </w:rPr>
        <w:t>：</w:t>
      </w:r>
    </w:p>
    <w:p w:rsidR="00A32F0D" w:rsidRDefault="00A32F0D" w:rsidP="00566595"/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2510"/>
        <w:gridCol w:w="2027"/>
        <w:gridCol w:w="2027"/>
        <w:gridCol w:w="1958"/>
      </w:tblGrid>
      <w:tr w:rsidR="00A239E9" w:rsidTr="006F4E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</w:tcPr>
          <w:p w:rsidR="00A239E9" w:rsidRDefault="00A239E9" w:rsidP="00A239E9">
            <w:pPr>
              <w:jc w:val="center"/>
            </w:pPr>
            <w:r>
              <w:rPr>
                <w:rFonts w:hint="eastAsia"/>
              </w:rPr>
              <w:t>枚举名称</w:t>
            </w:r>
          </w:p>
        </w:tc>
        <w:tc>
          <w:tcPr>
            <w:tcW w:w="2027" w:type="dxa"/>
          </w:tcPr>
          <w:p w:rsidR="00A239E9" w:rsidRDefault="00A239E9" w:rsidP="00A239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标签</w:t>
            </w:r>
          </w:p>
        </w:tc>
        <w:tc>
          <w:tcPr>
            <w:tcW w:w="2027" w:type="dxa"/>
          </w:tcPr>
          <w:p w:rsidR="00A239E9" w:rsidRDefault="00A239E9" w:rsidP="00A239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枚举项</w:t>
            </w:r>
          </w:p>
        </w:tc>
        <w:tc>
          <w:tcPr>
            <w:tcW w:w="1958" w:type="dxa"/>
          </w:tcPr>
          <w:p w:rsidR="00A239E9" w:rsidRDefault="00A239E9" w:rsidP="00A239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</w:rPr>
              <w:t>枚举值</w:t>
            </w:r>
            <w:proofErr w:type="gramEnd"/>
          </w:p>
        </w:tc>
      </w:tr>
      <w:tr w:rsidR="00A239E9" w:rsidTr="006F4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Merge w:val="restart"/>
          </w:tcPr>
          <w:p w:rsidR="00A239E9" w:rsidRDefault="00A239E9" w:rsidP="00A239E9">
            <w:pPr>
              <w:jc w:val="center"/>
            </w:pPr>
          </w:p>
          <w:p w:rsidR="00A239E9" w:rsidRDefault="00A239E9" w:rsidP="00A239E9">
            <w:pPr>
              <w:jc w:val="center"/>
            </w:pPr>
            <w:proofErr w:type="spellStart"/>
            <w:r w:rsidRPr="00A239E9">
              <w:t>EnumADQueryRule</w:t>
            </w:r>
            <w:proofErr w:type="spellEnd"/>
          </w:p>
        </w:tc>
        <w:tc>
          <w:tcPr>
            <w:tcW w:w="2027" w:type="dxa"/>
            <w:vMerge w:val="restart"/>
          </w:tcPr>
          <w:p w:rsid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239E9" w:rsidRDefault="00A239E9" w:rsidP="00A239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239E9">
              <w:rPr>
                <w:rFonts w:hint="eastAsia"/>
              </w:rPr>
              <w:t>查询版本规则</w:t>
            </w:r>
          </w:p>
        </w:tc>
        <w:tc>
          <w:tcPr>
            <w:tcW w:w="2027" w:type="dxa"/>
          </w:tcPr>
          <w:p w:rsid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239E9">
              <w:rPr>
                <w:rFonts w:hint="eastAsia"/>
              </w:rPr>
              <w:t>默认所有</w:t>
            </w:r>
          </w:p>
        </w:tc>
        <w:tc>
          <w:tcPr>
            <w:tcW w:w="1958" w:type="dxa"/>
          </w:tcPr>
          <w:p w:rsidR="00A239E9" w:rsidRP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</w:p>
        </w:tc>
      </w:tr>
      <w:tr w:rsidR="00A239E9" w:rsidTr="006F4E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Merge/>
          </w:tcPr>
          <w:p w:rsidR="00A239E9" w:rsidRDefault="00A239E9" w:rsidP="00566595"/>
        </w:tc>
        <w:tc>
          <w:tcPr>
            <w:tcW w:w="2027" w:type="dxa"/>
            <w:vMerge/>
          </w:tcPr>
          <w:p w:rsid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27" w:type="dxa"/>
          </w:tcPr>
          <w:p w:rsid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239E9">
              <w:rPr>
                <w:rFonts w:hint="eastAsia"/>
              </w:rPr>
              <w:t>所有版本</w:t>
            </w:r>
          </w:p>
        </w:tc>
        <w:tc>
          <w:tcPr>
            <w:tcW w:w="1958" w:type="dxa"/>
          </w:tcPr>
          <w:p w:rsidR="00A239E9" w:rsidRP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</w:t>
            </w:r>
          </w:p>
        </w:tc>
      </w:tr>
      <w:tr w:rsidR="00A239E9" w:rsidTr="006F4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Merge/>
          </w:tcPr>
          <w:p w:rsidR="00A239E9" w:rsidRDefault="00A239E9" w:rsidP="00566595"/>
        </w:tc>
        <w:tc>
          <w:tcPr>
            <w:tcW w:w="2027" w:type="dxa"/>
            <w:vMerge/>
          </w:tcPr>
          <w:p w:rsid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27" w:type="dxa"/>
          </w:tcPr>
          <w:p w:rsid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239E9">
              <w:rPr>
                <w:rFonts w:hint="eastAsia"/>
              </w:rPr>
              <w:t>最新版本</w:t>
            </w:r>
          </w:p>
        </w:tc>
        <w:tc>
          <w:tcPr>
            <w:tcW w:w="1958" w:type="dxa"/>
          </w:tcPr>
          <w:p w:rsidR="00A239E9" w:rsidRPr="00A239E9" w:rsidRDefault="00A239E9" w:rsidP="00566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</w:p>
        </w:tc>
      </w:tr>
      <w:tr w:rsidR="00A239E9" w:rsidTr="006F4E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0" w:type="dxa"/>
            <w:vMerge/>
          </w:tcPr>
          <w:p w:rsidR="00A239E9" w:rsidRDefault="00A239E9" w:rsidP="00566595"/>
        </w:tc>
        <w:tc>
          <w:tcPr>
            <w:tcW w:w="2027" w:type="dxa"/>
            <w:vMerge/>
          </w:tcPr>
          <w:p w:rsid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27" w:type="dxa"/>
          </w:tcPr>
          <w:p w:rsid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239E9">
              <w:rPr>
                <w:rFonts w:hint="eastAsia"/>
              </w:rPr>
              <w:t>最新发布</w:t>
            </w:r>
          </w:p>
        </w:tc>
        <w:tc>
          <w:tcPr>
            <w:tcW w:w="1958" w:type="dxa"/>
          </w:tcPr>
          <w:p w:rsidR="00A239E9" w:rsidRPr="00A239E9" w:rsidRDefault="00A239E9" w:rsidP="00566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</w:t>
            </w:r>
          </w:p>
        </w:tc>
      </w:tr>
    </w:tbl>
    <w:p w:rsidR="00A32F0D" w:rsidRPr="002163B5" w:rsidRDefault="002163B5" w:rsidP="005562AF">
      <w:pPr>
        <w:pStyle w:val="2"/>
      </w:pPr>
      <w:bookmarkStart w:id="16" w:name="_Toc410133543"/>
      <w:r w:rsidRPr="002163B5">
        <w:rPr>
          <w:rFonts w:hint="eastAsia"/>
        </w:rPr>
        <w:t>2.</w:t>
      </w:r>
      <w:r w:rsidR="00A239E9" w:rsidRPr="002163B5">
        <w:rPr>
          <w:rFonts w:hint="eastAsia"/>
        </w:rPr>
        <w:t>UI</w:t>
      </w:r>
      <w:r w:rsidR="00A239E9" w:rsidRPr="002163B5">
        <w:rPr>
          <w:rFonts w:hint="eastAsia"/>
        </w:rPr>
        <w:t>定义</w:t>
      </w:r>
      <w:bookmarkEnd w:id="16"/>
    </w:p>
    <w:p w:rsidR="004B19A2" w:rsidRDefault="002B7A54" w:rsidP="00FA26B2">
      <w:pPr>
        <w:ind w:firstLine="420"/>
      </w:pPr>
      <w:r>
        <w:rPr>
          <w:rFonts w:hint="eastAsia"/>
        </w:rPr>
        <w:t>说明：</w:t>
      </w:r>
      <w:r w:rsidR="005F2AC6">
        <w:rPr>
          <w:rFonts w:hint="eastAsia"/>
        </w:rPr>
        <w:t>由于高级查询方案是自定义控件，不需要定义表单和表格</w:t>
      </w:r>
      <w:r w:rsidR="00137873">
        <w:rPr>
          <w:rFonts w:hint="eastAsia"/>
        </w:rPr>
        <w:t>。只需定义一个上下文即可。</w:t>
      </w:r>
    </w:p>
    <w:p w:rsidR="00A646CD" w:rsidRDefault="00A646CD" w:rsidP="00A646CD">
      <w:pPr>
        <w:jc w:val="center"/>
      </w:pPr>
      <w:r>
        <w:rPr>
          <w:noProof/>
        </w:rPr>
        <w:lastRenderedPageBreak/>
        <w:drawing>
          <wp:inline distT="0" distB="0" distL="0" distR="0" wp14:anchorId="6162DC5D" wp14:editId="2E0BF020">
            <wp:extent cx="5274310" cy="2064551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6CD" w:rsidRDefault="00A646CD" w:rsidP="00A646CD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-UI</w:t>
      </w:r>
      <w:r>
        <w:rPr>
          <w:rFonts w:hint="eastAsia"/>
        </w:rPr>
        <w:t>定义主界面</w:t>
      </w:r>
    </w:p>
    <w:p w:rsidR="00FA26B2" w:rsidRPr="005F2AC6" w:rsidRDefault="00FA26B2" w:rsidP="00FA26B2">
      <w:pPr>
        <w:ind w:firstLine="420"/>
      </w:pPr>
      <w:r>
        <w:rPr>
          <w:rFonts w:hint="eastAsia"/>
        </w:rPr>
        <w:t>上下文的定义有如下图几个步骤：</w:t>
      </w:r>
    </w:p>
    <w:p w:rsidR="00137873" w:rsidRDefault="00137873" w:rsidP="005562AF">
      <w:pPr>
        <w:pStyle w:val="3"/>
      </w:pPr>
      <w:bookmarkStart w:id="17" w:name="_Toc410133544"/>
      <w:r>
        <w:rPr>
          <w:rFonts w:hint="eastAsia"/>
        </w:rPr>
        <w:t>2.1</w:t>
      </w:r>
      <w:r>
        <w:rPr>
          <w:rFonts w:hint="eastAsia"/>
        </w:rPr>
        <w:t>上下文定义</w:t>
      </w:r>
      <w:bookmarkEnd w:id="17"/>
    </w:p>
    <w:p w:rsidR="002B7A54" w:rsidRDefault="002B7A54" w:rsidP="002B7A54">
      <w:pPr>
        <w:jc w:val="center"/>
      </w:pPr>
      <w:r>
        <w:rPr>
          <w:noProof/>
        </w:rPr>
        <w:drawing>
          <wp:inline distT="0" distB="0" distL="0" distR="0" wp14:anchorId="60554020" wp14:editId="4189F3A0">
            <wp:extent cx="2898251" cy="193216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1279" cy="193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F1D" w:rsidRDefault="00793F1D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- UI</w:t>
      </w:r>
      <w:r>
        <w:rPr>
          <w:rFonts w:hint="eastAsia"/>
        </w:rPr>
        <w:t>上下文定义</w:t>
      </w:r>
    </w:p>
    <w:p w:rsidR="00793F1D" w:rsidRPr="005D4DFF" w:rsidRDefault="00793F1D" w:rsidP="005D4DFF">
      <w:pPr>
        <w:ind w:firstLine="420"/>
      </w:pPr>
      <w:r w:rsidRPr="005D4DFF">
        <w:rPr>
          <w:rFonts w:hint="eastAsia"/>
        </w:rPr>
        <w:t>如上图：</w:t>
      </w:r>
    </w:p>
    <w:p w:rsidR="002B7A54" w:rsidRPr="005D4DFF" w:rsidRDefault="002B7A54" w:rsidP="005D4DFF">
      <w:pPr>
        <w:ind w:left="420" w:firstLine="420"/>
      </w:pPr>
      <w:r w:rsidRPr="005D4DFF">
        <w:rPr>
          <w:rFonts w:hint="eastAsia"/>
        </w:rPr>
        <w:t>上下文编码：</w:t>
      </w:r>
      <w:proofErr w:type="spellStart"/>
      <w:r w:rsidRPr="005D4DFF">
        <w:t>MyFolderNavigation</w:t>
      </w:r>
      <w:proofErr w:type="spellEnd"/>
    </w:p>
    <w:p w:rsidR="002B7A54" w:rsidRPr="005D4DFF" w:rsidRDefault="002B7A54" w:rsidP="005D4DFF">
      <w:pPr>
        <w:ind w:left="420" w:firstLine="420"/>
      </w:pPr>
      <w:r w:rsidRPr="005D4DFF">
        <w:rPr>
          <w:rFonts w:hint="eastAsia"/>
        </w:rPr>
        <w:t>名称：个人文件夹导航</w:t>
      </w:r>
    </w:p>
    <w:p w:rsidR="002B7A54" w:rsidRPr="005D4DFF" w:rsidRDefault="002B7A54" w:rsidP="005D4DFF">
      <w:pPr>
        <w:ind w:left="420" w:firstLine="420"/>
      </w:pPr>
      <w:r w:rsidRPr="005D4DFF">
        <w:rPr>
          <w:rFonts w:hint="eastAsia"/>
        </w:rPr>
        <w:t>显示：选择控制区</w:t>
      </w:r>
    </w:p>
    <w:p w:rsidR="005F2AC6" w:rsidRDefault="00137873" w:rsidP="005562AF">
      <w:pPr>
        <w:pStyle w:val="3"/>
      </w:pPr>
      <w:bookmarkStart w:id="18" w:name="_Toc410133545"/>
      <w:r>
        <w:rPr>
          <w:rFonts w:hint="eastAsia"/>
        </w:rPr>
        <w:lastRenderedPageBreak/>
        <w:t>2.2</w:t>
      </w:r>
      <w:r w:rsidR="005F2AC6">
        <w:rPr>
          <w:rFonts w:hint="eastAsia"/>
        </w:rPr>
        <w:t>控制区定义</w:t>
      </w:r>
      <w:bookmarkEnd w:id="18"/>
    </w:p>
    <w:p w:rsidR="002B7A54" w:rsidRDefault="002B7A54" w:rsidP="002B7A54">
      <w:pPr>
        <w:jc w:val="center"/>
      </w:pPr>
      <w:r>
        <w:rPr>
          <w:noProof/>
        </w:rPr>
        <w:drawing>
          <wp:inline distT="0" distB="0" distL="0" distR="0" wp14:anchorId="2A59C740" wp14:editId="513DB1AC">
            <wp:extent cx="2776033" cy="2361537"/>
            <wp:effectExtent l="0" t="0" r="571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6858" cy="236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DFF" w:rsidRPr="002B7A54" w:rsidRDefault="005D4DFF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控制区定义</w:t>
      </w:r>
    </w:p>
    <w:p w:rsidR="00137873" w:rsidRPr="00E36558" w:rsidRDefault="002B7A54" w:rsidP="00A239E9">
      <w:pPr>
        <w:rPr>
          <w:b/>
        </w:rPr>
      </w:pPr>
      <w:r w:rsidRPr="00E36558">
        <w:rPr>
          <w:rFonts w:hint="eastAsia"/>
          <w:b/>
        </w:rPr>
        <w:t>第一步</w:t>
      </w:r>
      <w:r w:rsidRPr="00E36558">
        <w:rPr>
          <w:rFonts w:hint="eastAsia"/>
          <w:b/>
        </w:rPr>
        <w:t xml:space="preserve"> </w:t>
      </w:r>
      <w:proofErr w:type="gramStart"/>
      <w:r w:rsidRPr="00E36558">
        <w:rPr>
          <w:rFonts w:hint="eastAsia"/>
          <w:b/>
        </w:rPr>
        <w:t>创建</w:t>
      </w:r>
      <w:r w:rsidR="001878A4" w:rsidRPr="00E36558">
        <w:rPr>
          <w:rFonts w:hint="eastAsia"/>
          <w:b/>
        </w:rPr>
        <w:t>页签</w:t>
      </w:r>
      <w:r w:rsidR="009F3EDB" w:rsidRPr="00E36558">
        <w:rPr>
          <w:rFonts w:hint="eastAsia"/>
          <w:b/>
        </w:rPr>
        <w:t>窗口</w:t>
      </w:r>
      <w:proofErr w:type="gramEnd"/>
    </w:p>
    <w:p w:rsidR="002B7A54" w:rsidRDefault="002B7A54" w:rsidP="002B7A54">
      <w:pPr>
        <w:jc w:val="center"/>
      </w:pPr>
      <w:r>
        <w:rPr>
          <w:noProof/>
        </w:rPr>
        <w:drawing>
          <wp:inline distT="0" distB="0" distL="0" distR="0" wp14:anchorId="4A2955D7" wp14:editId="2ECEF14C">
            <wp:extent cx="2492733" cy="1661822"/>
            <wp:effectExtent l="0" t="0" r="317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95337" cy="16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DFF" w:rsidRDefault="000461EB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proofErr w:type="gramStart"/>
      <w:r>
        <w:rPr>
          <w:rFonts w:hint="eastAsia"/>
        </w:rPr>
        <w:t>页签窗口</w:t>
      </w:r>
      <w:proofErr w:type="gramEnd"/>
      <w:r>
        <w:rPr>
          <w:rFonts w:hint="eastAsia"/>
        </w:rPr>
        <w:t>定义</w:t>
      </w:r>
    </w:p>
    <w:p w:rsidR="00DF31D2" w:rsidRPr="005D4DFF" w:rsidRDefault="00DF31D2" w:rsidP="005D4DFF">
      <w:pPr>
        <w:ind w:firstLine="420"/>
      </w:pPr>
      <w:r w:rsidRPr="005D4DFF">
        <w:rPr>
          <w:rFonts w:hint="eastAsia"/>
        </w:rPr>
        <w:t>如上图：</w:t>
      </w:r>
    </w:p>
    <w:p w:rsidR="002B7A54" w:rsidRPr="005D4DFF" w:rsidRDefault="000461EB" w:rsidP="005D4DFF">
      <w:pPr>
        <w:ind w:leftChars="200" w:left="420" w:firstLine="420"/>
      </w:pPr>
      <w:proofErr w:type="gramStart"/>
      <w:r>
        <w:rPr>
          <w:rFonts w:hint="eastAsia"/>
        </w:rPr>
        <w:t>页签</w:t>
      </w:r>
      <w:r w:rsidR="002B7A54" w:rsidRPr="005D4DFF">
        <w:rPr>
          <w:rFonts w:hint="eastAsia"/>
        </w:rPr>
        <w:t>编码</w:t>
      </w:r>
      <w:proofErr w:type="gramEnd"/>
      <w:r w:rsidR="002B7A54" w:rsidRPr="005D4DFF">
        <w:rPr>
          <w:rFonts w:hint="eastAsia"/>
        </w:rPr>
        <w:t>：</w:t>
      </w:r>
      <w:proofErr w:type="spellStart"/>
      <w:r w:rsidR="002B7A54" w:rsidRPr="005D4DFF">
        <w:t>ADQueryTemplateView</w:t>
      </w:r>
      <w:proofErr w:type="spellEnd"/>
    </w:p>
    <w:p w:rsidR="002B7A54" w:rsidRPr="005D4DFF" w:rsidRDefault="000461EB" w:rsidP="005D4DFF">
      <w:pPr>
        <w:ind w:leftChars="200" w:left="420" w:firstLine="420"/>
      </w:pPr>
      <w:r>
        <w:rPr>
          <w:rFonts w:hint="eastAsia"/>
        </w:rPr>
        <w:t>页签</w:t>
      </w:r>
      <w:r w:rsidR="002B7A54" w:rsidRPr="005D4DFF">
        <w:rPr>
          <w:rFonts w:hint="eastAsia"/>
        </w:rPr>
        <w:t>名称：高级查询方案视图</w:t>
      </w:r>
    </w:p>
    <w:p w:rsidR="002B7A54" w:rsidRPr="005D4DFF" w:rsidRDefault="000461EB" w:rsidP="005D4DFF">
      <w:pPr>
        <w:ind w:leftChars="200" w:left="420" w:firstLine="420"/>
      </w:pPr>
      <w:proofErr w:type="gramStart"/>
      <w:r>
        <w:rPr>
          <w:rFonts w:hint="eastAsia"/>
        </w:rPr>
        <w:t>页签</w:t>
      </w:r>
      <w:r w:rsidR="002B7A54" w:rsidRPr="005D4DFF">
        <w:rPr>
          <w:rFonts w:hint="eastAsia"/>
        </w:rPr>
        <w:t>序号</w:t>
      </w:r>
      <w:proofErr w:type="gramEnd"/>
      <w:r w:rsidR="002B7A54" w:rsidRPr="005D4DFF">
        <w:rPr>
          <w:rFonts w:hint="eastAsia"/>
        </w:rPr>
        <w:t>：</w:t>
      </w:r>
      <w:r w:rsidR="002B7A54" w:rsidRPr="005D4DFF">
        <w:rPr>
          <w:rFonts w:hint="eastAsia"/>
        </w:rPr>
        <w:t>1</w:t>
      </w:r>
      <w:r w:rsidR="00660D76" w:rsidRPr="005D4DFF">
        <w:rPr>
          <w:rFonts w:hint="eastAsia"/>
        </w:rPr>
        <w:t>，启用</w:t>
      </w:r>
    </w:p>
    <w:p w:rsidR="00660D76" w:rsidRPr="00DF31D2" w:rsidRDefault="00660D76" w:rsidP="00660D76">
      <w:pPr>
        <w:rPr>
          <w:b/>
        </w:rPr>
      </w:pPr>
      <w:r w:rsidRPr="00DF31D2">
        <w:rPr>
          <w:rFonts w:hint="eastAsia"/>
          <w:b/>
        </w:rPr>
        <w:t>第二步</w:t>
      </w:r>
      <w:r w:rsidRPr="00DF31D2">
        <w:rPr>
          <w:rFonts w:hint="eastAsia"/>
          <w:b/>
        </w:rPr>
        <w:t xml:space="preserve"> </w:t>
      </w:r>
      <w:r w:rsidRPr="00DF31D2">
        <w:rPr>
          <w:rFonts w:hint="eastAsia"/>
          <w:b/>
        </w:rPr>
        <w:t>创建</w:t>
      </w:r>
      <w:r w:rsidR="000461EB">
        <w:rPr>
          <w:rFonts w:hint="eastAsia"/>
          <w:b/>
        </w:rPr>
        <w:t>页签中</w:t>
      </w:r>
      <w:r w:rsidRPr="00DF31D2">
        <w:rPr>
          <w:rFonts w:hint="eastAsia"/>
          <w:b/>
        </w:rPr>
        <w:t>页面</w:t>
      </w:r>
    </w:p>
    <w:p w:rsidR="00660D76" w:rsidRDefault="000461EB" w:rsidP="00660D76">
      <w:pPr>
        <w:jc w:val="center"/>
      </w:pPr>
      <w:r>
        <w:rPr>
          <w:noProof/>
        </w:rPr>
        <w:lastRenderedPageBreak/>
        <w:drawing>
          <wp:inline distT="0" distB="0" distL="0" distR="0" wp14:anchorId="257C192A" wp14:editId="7C594366">
            <wp:extent cx="3916393" cy="2765952"/>
            <wp:effectExtent l="0" t="0" r="825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4680" cy="276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9E6" w:rsidRDefault="005259E6" w:rsidP="00660D76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proofErr w:type="gramStart"/>
      <w:r>
        <w:rPr>
          <w:rFonts w:hint="eastAsia"/>
        </w:rPr>
        <w:t>页签页面</w:t>
      </w:r>
      <w:proofErr w:type="gramEnd"/>
      <w:r>
        <w:rPr>
          <w:rFonts w:hint="eastAsia"/>
        </w:rPr>
        <w:t>设计窗口</w:t>
      </w:r>
    </w:p>
    <w:p w:rsidR="009F6B5E" w:rsidRPr="000461EB" w:rsidRDefault="009F6B5E" w:rsidP="000461EB">
      <w:pPr>
        <w:ind w:firstLine="420"/>
      </w:pPr>
      <w:r w:rsidRPr="000461EB">
        <w:rPr>
          <w:rFonts w:hint="eastAsia"/>
        </w:rPr>
        <w:t>如上图：</w:t>
      </w:r>
    </w:p>
    <w:p w:rsidR="00660D76" w:rsidRPr="000461EB" w:rsidRDefault="00660D76" w:rsidP="000461EB">
      <w:pPr>
        <w:ind w:left="420" w:firstLine="420"/>
      </w:pPr>
      <w:r w:rsidRPr="000461EB">
        <w:rPr>
          <w:rFonts w:hint="eastAsia"/>
        </w:rPr>
        <w:t>名称：高级查询方案</w:t>
      </w:r>
    </w:p>
    <w:p w:rsidR="00660D76" w:rsidRPr="000461EB" w:rsidRDefault="00660D76" w:rsidP="000461EB">
      <w:pPr>
        <w:ind w:left="420" w:firstLine="420"/>
      </w:pPr>
      <w:r w:rsidRPr="000461EB">
        <w:rPr>
          <w:rFonts w:hint="eastAsia"/>
        </w:rPr>
        <w:t>编码：</w:t>
      </w:r>
      <w:r w:rsidRPr="000461EB">
        <w:rPr>
          <w:rFonts w:hint="eastAsia"/>
        </w:rPr>
        <w:t>1</w:t>
      </w:r>
    </w:p>
    <w:p w:rsidR="00660D76" w:rsidRPr="000461EB" w:rsidRDefault="00660D76" w:rsidP="000461EB">
      <w:pPr>
        <w:ind w:left="420" w:firstLine="420"/>
      </w:pPr>
      <w:r w:rsidRPr="000461EB">
        <w:rPr>
          <w:rFonts w:hint="eastAsia"/>
        </w:rPr>
        <w:t>模版类型：选择自定义模版</w:t>
      </w:r>
    </w:p>
    <w:p w:rsidR="00660D76" w:rsidRDefault="00660D76" w:rsidP="000461EB">
      <w:pPr>
        <w:ind w:left="420" w:firstLine="420"/>
      </w:pPr>
      <w:r w:rsidRPr="000461EB">
        <w:rPr>
          <w:rFonts w:hint="eastAsia"/>
        </w:rPr>
        <w:t>控制路径：</w:t>
      </w:r>
      <w:proofErr w:type="spellStart"/>
      <w:r w:rsidR="008F3CF1" w:rsidRPr="000461EB">
        <w:t>com.vci.client.versionobjects.query.ui.view</w:t>
      </w:r>
      <w:r w:rsidRPr="000461EB">
        <w:t>.ADQueryMainPanel</w:t>
      </w:r>
      <w:proofErr w:type="spellEnd"/>
    </w:p>
    <w:p w:rsidR="00536E8B" w:rsidRPr="000461EB" w:rsidRDefault="00536E8B" w:rsidP="00536E8B">
      <w:r>
        <w:rPr>
          <w:rFonts w:hint="eastAsia"/>
        </w:rPr>
        <w:tab/>
      </w:r>
      <w:r w:rsidRPr="006074CC">
        <w:rPr>
          <w:rFonts w:hint="eastAsia"/>
          <w:highlight w:val="yellow"/>
          <w:shd w:val="pct15" w:color="auto" w:fill="FFFFFF"/>
        </w:rPr>
        <w:t>注：上面的注册类在“</w:t>
      </w:r>
      <w:r w:rsidRPr="006074CC">
        <w:rPr>
          <w:highlight w:val="yellow"/>
          <w:shd w:val="pct15" w:color="auto" w:fill="FFFFFF"/>
        </w:rPr>
        <w:t>VCIPLM_VersionObjects_client.jar</w:t>
      </w:r>
      <w:r w:rsidRPr="006074CC">
        <w:rPr>
          <w:rFonts w:hint="eastAsia"/>
          <w:highlight w:val="yellow"/>
          <w:shd w:val="pct15" w:color="auto" w:fill="FFFFFF"/>
        </w:rPr>
        <w:t>”</w:t>
      </w:r>
      <w:r w:rsidRPr="006074CC">
        <w:rPr>
          <w:rFonts w:hint="eastAsia"/>
          <w:highlight w:val="yellow"/>
          <w:shd w:val="pct15" w:color="auto" w:fill="FFFFFF"/>
        </w:rPr>
        <w:t>JAR</w:t>
      </w:r>
      <w:r w:rsidRPr="006074CC">
        <w:rPr>
          <w:rFonts w:hint="eastAsia"/>
          <w:highlight w:val="yellow"/>
          <w:shd w:val="pct15" w:color="auto" w:fill="FFFFFF"/>
        </w:rPr>
        <w:t>包中</w:t>
      </w:r>
      <w:bookmarkStart w:id="19" w:name="_GoBack"/>
      <w:bookmarkEnd w:id="19"/>
    </w:p>
    <w:p w:rsidR="00A478B0" w:rsidRDefault="00A478B0" w:rsidP="005562AF">
      <w:pPr>
        <w:pStyle w:val="3"/>
      </w:pPr>
      <w:bookmarkStart w:id="20" w:name="_Toc410133546"/>
      <w:r>
        <w:rPr>
          <w:rFonts w:hint="eastAsia"/>
        </w:rPr>
        <w:t>2.4</w:t>
      </w:r>
      <w:r>
        <w:rPr>
          <w:rFonts w:hint="eastAsia"/>
        </w:rPr>
        <w:t>系统功能模块配置</w:t>
      </w:r>
      <w:bookmarkEnd w:id="20"/>
    </w:p>
    <w:p w:rsidR="005F6B04" w:rsidRDefault="002A19E6" w:rsidP="00A478B0">
      <w:pPr>
        <w:jc w:val="center"/>
      </w:pPr>
      <w:r>
        <w:rPr>
          <w:noProof/>
        </w:rPr>
        <w:drawing>
          <wp:inline distT="0" distB="0" distL="0" distR="0" wp14:anchorId="2CF11F08" wp14:editId="73DB5D12">
            <wp:extent cx="5486400" cy="285813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5F6B04">
        <w:rPr>
          <w:rFonts w:hint="eastAsia"/>
        </w:rPr>
        <w:t>图</w:t>
      </w:r>
      <w:r w:rsidR="005F6B04">
        <w:rPr>
          <w:rFonts w:hint="eastAsia"/>
        </w:rPr>
        <w:t>-</w:t>
      </w:r>
      <w:r>
        <w:rPr>
          <w:rFonts w:hint="eastAsia"/>
        </w:rPr>
        <w:t>高级查询菜单定义</w:t>
      </w:r>
    </w:p>
    <w:p w:rsidR="002A19E6" w:rsidRDefault="002A19E6" w:rsidP="002A19E6">
      <w:pPr>
        <w:pStyle w:val="a9"/>
        <w:ind w:left="360" w:firstLineChars="0" w:firstLine="0"/>
      </w:pPr>
      <w:r>
        <w:rPr>
          <w:rFonts w:hint="eastAsia"/>
        </w:rPr>
        <w:t>如上图：</w:t>
      </w:r>
    </w:p>
    <w:p w:rsidR="009F3EDB" w:rsidRDefault="002A19E6" w:rsidP="009F3EDB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工具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</w:t>
      </w:r>
      <w:r w:rsidR="009F3EDB">
        <w:rPr>
          <w:rFonts w:hint="eastAsia"/>
        </w:rPr>
        <w:t>查询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</w:t>
      </w:r>
      <w:r w:rsidR="009F3EDB">
        <w:rPr>
          <w:rFonts w:hint="eastAsia"/>
        </w:rPr>
        <w:t>高级查询</w:t>
      </w:r>
    </w:p>
    <w:p w:rsidR="002A19E6" w:rsidRDefault="002A19E6" w:rsidP="002A19E6">
      <w:pPr>
        <w:pStyle w:val="a9"/>
        <w:numPr>
          <w:ilvl w:val="0"/>
          <w:numId w:val="3"/>
        </w:numPr>
        <w:ind w:firstLineChars="0"/>
      </w:pPr>
      <w:r>
        <w:t>“</w:t>
      </w:r>
      <w:r w:rsidR="009F3EDB">
        <w:rPr>
          <w:rFonts w:hint="eastAsia"/>
        </w:rPr>
        <w:t>高级查询</w:t>
      </w:r>
      <w:r>
        <w:t>”</w:t>
      </w:r>
      <w:r>
        <w:rPr>
          <w:rFonts w:hint="eastAsia"/>
        </w:rPr>
        <w:t>菜单（</w:t>
      </w:r>
      <w:r>
        <w:rPr>
          <w:rFonts w:hint="eastAsia"/>
        </w:rPr>
        <w:t>C/S</w:t>
      </w:r>
      <w:r>
        <w:rPr>
          <w:rFonts w:hint="eastAsia"/>
        </w:rPr>
        <w:t>）注册</w:t>
      </w:r>
      <w:r w:rsidR="009F3EDB">
        <w:rPr>
          <w:rFonts w:hint="eastAsia"/>
        </w:rPr>
        <w:t>：</w:t>
      </w:r>
    </w:p>
    <w:p w:rsidR="009F3EDB" w:rsidRDefault="009F3EDB" w:rsidP="002A19E6">
      <w:pPr>
        <w:pStyle w:val="a9"/>
        <w:ind w:left="1140" w:firstLineChars="0" w:firstLine="0"/>
      </w:pPr>
      <w:r w:rsidRPr="009F3EDB">
        <w:t>plm.uif.engine.client.UILayoutPanel</w:t>
      </w:r>
      <w:proofErr w:type="gramStart"/>
      <w:r w:rsidRPr="009F3EDB">
        <w:t>?type</w:t>
      </w:r>
      <w:proofErr w:type="gramEnd"/>
      <w:r w:rsidRPr="009F3EDB">
        <w:t>=adqueryscheme&amp;context=MyFolderNavig</w:t>
      </w:r>
      <w:r w:rsidRPr="009F3EDB">
        <w:lastRenderedPageBreak/>
        <w:t>ation</w:t>
      </w:r>
    </w:p>
    <w:p w:rsidR="00A478B0" w:rsidRDefault="00A478B0" w:rsidP="005562AF">
      <w:pPr>
        <w:pStyle w:val="3"/>
      </w:pPr>
      <w:bookmarkStart w:id="21" w:name="_Toc410133547"/>
      <w:r>
        <w:rPr>
          <w:rFonts w:hint="eastAsia"/>
        </w:rPr>
        <w:t>2.5</w:t>
      </w:r>
      <w:r>
        <w:rPr>
          <w:rFonts w:hint="eastAsia"/>
        </w:rPr>
        <w:t>功能模块授权</w:t>
      </w:r>
      <w:bookmarkEnd w:id="21"/>
    </w:p>
    <w:p w:rsidR="00110CE4" w:rsidRPr="00110CE4" w:rsidRDefault="00110CE4" w:rsidP="00110CE4">
      <w:r>
        <w:rPr>
          <w:rFonts w:hint="eastAsia"/>
        </w:rPr>
        <w:tab/>
      </w:r>
      <w:r>
        <w:rPr>
          <w:rFonts w:hint="eastAsia"/>
        </w:rPr>
        <w:t>在完成菜单定义后，还需执行菜单的授权操作，如下图所示：</w:t>
      </w:r>
    </w:p>
    <w:p w:rsidR="00A478B0" w:rsidRDefault="00A478B0" w:rsidP="009F3EDB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2FB942A" wp14:editId="286FCD4D">
            <wp:extent cx="4333461" cy="232923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33461" cy="232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C5C" w:rsidRDefault="003E1C5C" w:rsidP="009F3EDB">
      <w:pPr>
        <w:jc w:val="center"/>
        <w:rPr>
          <w:noProof/>
        </w:rPr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“高级查询”菜单授权</w:t>
      </w:r>
    </w:p>
    <w:p w:rsidR="009F3EDB" w:rsidRDefault="00020D19" w:rsidP="00F416BA">
      <w:pPr>
        <w:ind w:firstLine="420"/>
        <w:rPr>
          <w:noProof/>
        </w:rPr>
      </w:pPr>
      <w:r>
        <w:rPr>
          <w:rFonts w:hint="eastAsia"/>
          <w:noProof/>
        </w:rPr>
        <w:t>管理员在“功能模块授权（即菜单授权）”中，将“</w:t>
      </w:r>
      <w:r w:rsidR="009F3EDB">
        <w:rPr>
          <w:rFonts w:hint="eastAsia"/>
          <w:noProof/>
        </w:rPr>
        <w:t>高级查询</w:t>
      </w:r>
      <w:r>
        <w:rPr>
          <w:rFonts w:hint="eastAsia"/>
          <w:noProof/>
        </w:rPr>
        <w:t>”菜单</w:t>
      </w:r>
      <w:r w:rsidR="009F3EDB">
        <w:rPr>
          <w:rFonts w:hint="eastAsia"/>
          <w:noProof/>
        </w:rPr>
        <w:t>授权给</w:t>
      </w:r>
      <w:r>
        <w:rPr>
          <w:rFonts w:hint="eastAsia"/>
          <w:noProof/>
        </w:rPr>
        <w:t>相关角色与</w:t>
      </w:r>
      <w:r w:rsidR="009F3EDB">
        <w:rPr>
          <w:rFonts w:hint="eastAsia"/>
          <w:noProof/>
        </w:rPr>
        <w:t>用户。</w:t>
      </w:r>
    </w:p>
    <w:p w:rsidR="00326DF1" w:rsidRDefault="005562AF" w:rsidP="002163B5">
      <w:pPr>
        <w:pStyle w:val="1"/>
        <w:rPr>
          <w:rFonts w:ascii="微软雅黑" w:eastAsia="微软雅黑" w:hAnsi="微软雅黑"/>
          <w:noProof/>
        </w:rPr>
      </w:pPr>
      <w:bookmarkStart w:id="22" w:name="_Toc410133548"/>
      <w:r w:rsidRPr="005562AF">
        <w:rPr>
          <w:rFonts w:ascii="微软雅黑" w:eastAsia="微软雅黑" w:hAnsi="微软雅黑" w:hint="eastAsia"/>
          <w:noProof/>
        </w:rPr>
        <w:t>二、</w:t>
      </w:r>
      <w:r w:rsidR="00282575">
        <w:rPr>
          <w:rFonts w:ascii="微软雅黑" w:eastAsia="微软雅黑" w:hAnsi="微软雅黑" w:hint="eastAsia"/>
          <w:noProof/>
        </w:rPr>
        <w:t>功能操作</w:t>
      </w:r>
      <w:bookmarkEnd w:id="22"/>
      <w:r w:rsidR="00293359">
        <w:rPr>
          <w:rFonts w:ascii="微软雅黑" w:eastAsia="微软雅黑" w:hAnsi="微软雅黑" w:hint="eastAsia"/>
          <w:noProof/>
        </w:rPr>
        <w:t>说明</w:t>
      </w:r>
    </w:p>
    <w:p w:rsidR="00F45163" w:rsidRDefault="00F45163" w:rsidP="00F45163">
      <w:pPr>
        <w:pStyle w:val="2"/>
      </w:pPr>
      <w:bookmarkStart w:id="23" w:name="_Toc410133549"/>
      <w:r>
        <w:rPr>
          <w:rFonts w:hint="eastAsia"/>
        </w:rPr>
        <w:t>2.1</w:t>
      </w:r>
      <w:r>
        <w:rPr>
          <w:rFonts w:hint="eastAsia"/>
        </w:rPr>
        <w:t>高级查询概述</w:t>
      </w:r>
      <w:bookmarkEnd w:id="23"/>
    </w:p>
    <w:p w:rsidR="00F45163" w:rsidRPr="00F45163" w:rsidRDefault="00F45163" w:rsidP="00F45163">
      <w:r>
        <w:rPr>
          <w:rFonts w:hint="eastAsia"/>
        </w:rPr>
        <w:tab/>
        <w:t>PLM</w:t>
      </w:r>
      <w:r>
        <w:rPr>
          <w:rFonts w:hint="eastAsia"/>
        </w:rPr>
        <w:t>系统是企业的数据管理平台，针对企业各种业务数据的查询与检索非常重要，使用也非常频繁，因此一个好用的“（业务数据）高级查询”功能是</w:t>
      </w:r>
      <w:r>
        <w:rPr>
          <w:rFonts w:hint="eastAsia"/>
        </w:rPr>
        <w:t>PLM</w:t>
      </w:r>
      <w:r>
        <w:rPr>
          <w:rFonts w:hint="eastAsia"/>
        </w:rPr>
        <w:t>成功应用的基石之一，如下是</w:t>
      </w:r>
      <w:r>
        <w:rPr>
          <w:rFonts w:hint="eastAsia"/>
        </w:rPr>
        <w:t>VCI PLM</w:t>
      </w:r>
      <w:r>
        <w:rPr>
          <w:rFonts w:hint="eastAsia"/>
        </w:rPr>
        <w:t>应用平台的客户端高级查询功能界面：</w:t>
      </w:r>
    </w:p>
    <w:p w:rsidR="004B19A2" w:rsidRDefault="001A6E8B" w:rsidP="00282575">
      <w:pPr>
        <w:jc w:val="center"/>
      </w:pPr>
      <w:r>
        <w:rPr>
          <w:noProof/>
        </w:rPr>
        <w:lastRenderedPageBreak/>
        <w:drawing>
          <wp:inline distT="0" distB="0" distL="0" distR="0">
            <wp:extent cx="5270500" cy="3467735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575" w:rsidRDefault="00282575" w:rsidP="00282575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高级查询主界面</w:t>
      </w:r>
    </w:p>
    <w:p w:rsidR="00E069EE" w:rsidRPr="0056153B" w:rsidRDefault="0056153B" w:rsidP="0056153B">
      <w:pPr>
        <w:ind w:firstLine="420"/>
        <w:rPr>
          <w:rFonts w:ascii="微软雅黑" w:eastAsia="微软雅黑" w:hAnsi="微软雅黑"/>
          <w:b/>
          <w:sz w:val="28"/>
          <w:szCs w:val="28"/>
        </w:rPr>
      </w:pPr>
      <w:r w:rsidRPr="0056153B">
        <w:rPr>
          <w:rFonts w:ascii="微软雅黑" w:eastAsia="微软雅黑" w:hAnsi="微软雅黑" w:hint="eastAsia"/>
          <w:b/>
          <w:sz w:val="28"/>
          <w:szCs w:val="28"/>
        </w:rPr>
        <w:t>高级查询方案区</w:t>
      </w:r>
    </w:p>
    <w:p w:rsidR="00326DF1" w:rsidRDefault="00E069EE" w:rsidP="00F06D4C">
      <w:pPr>
        <w:ind w:firstLine="420"/>
      </w:pPr>
      <w:r>
        <w:rPr>
          <w:rFonts w:hint="eastAsia"/>
          <w:b/>
        </w:rPr>
        <w:t>左侧</w:t>
      </w:r>
      <w:r>
        <w:rPr>
          <w:rFonts w:hint="eastAsia"/>
        </w:rPr>
        <w:t>：业务类型树，</w:t>
      </w:r>
      <w:r w:rsidR="00326DF1">
        <w:rPr>
          <w:rFonts w:hint="eastAsia"/>
        </w:rPr>
        <w:t>显示</w:t>
      </w:r>
      <w:r>
        <w:rPr>
          <w:rFonts w:hint="eastAsia"/>
        </w:rPr>
        <w:t>可提供查询的所有业务类型</w:t>
      </w:r>
      <w:r w:rsidR="006F5C8E">
        <w:rPr>
          <w:rFonts w:hint="eastAsia"/>
        </w:rPr>
        <w:t>（即部分内部类型</w:t>
      </w:r>
      <w:r w:rsidR="00F06D4C">
        <w:rPr>
          <w:rFonts w:hint="eastAsia"/>
        </w:rPr>
        <w:t>不列出来，具体可通过“全局选项”进行定义</w:t>
      </w:r>
      <w:r w:rsidR="006F5C8E">
        <w:rPr>
          <w:rFonts w:hint="eastAsia"/>
        </w:rPr>
        <w:t>）</w:t>
      </w:r>
      <w:r>
        <w:rPr>
          <w:rFonts w:hint="eastAsia"/>
        </w:rPr>
        <w:t>，同时包含了对查询权限判断，即没有查询权限的业务类型不显示出来</w:t>
      </w:r>
    </w:p>
    <w:p w:rsidR="00F664E0" w:rsidRDefault="00E069EE" w:rsidP="00F06D4C">
      <w:pPr>
        <w:ind w:left="211" w:firstLine="209"/>
      </w:pPr>
      <w:r>
        <w:rPr>
          <w:rFonts w:hint="eastAsia"/>
          <w:b/>
        </w:rPr>
        <w:t>右侧</w:t>
      </w:r>
      <w:proofErr w:type="gramStart"/>
      <w:r w:rsidR="00F664E0" w:rsidRPr="00E069EE">
        <w:rPr>
          <w:rFonts w:hint="eastAsia"/>
          <w:b/>
        </w:rPr>
        <w:t>一</w:t>
      </w:r>
      <w:proofErr w:type="gramEnd"/>
      <w:r w:rsidR="00F06D4C">
        <w:rPr>
          <w:rFonts w:hint="eastAsia"/>
        </w:rPr>
        <w:t>：</w:t>
      </w:r>
      <w:r w:rsidR="00F664E0">
        <w:rPr>
          <w:rFonts w:hint="eastAsia"/>
        </w:rPr>
        <w:t>查询属性，可以自己定义查询的属性</w:t>
      </w:r>
    </w:p>
    <w:p w:rsidR="00326DF1" w:rsidRDefault="00E069EE" w:rsidP="00F06D4C">
      <w:pPr>
        <w:ind w:left="209" w:firstLine="211"/>
      </w:pPr>
      <w:r>
        <w:rPr>
          <w:rFonts w:hint="eastAsia"/>
          <w:b/>
        </w:rPr>
        <w:t>右侧</w:t>
      </w:r>
      <w:r w:rsidR="00F664E0" w:rsidRPr="00E069EE">
        <w:rPr>
          <w:rFonts w:hint="eastAsia"/>
          <w:b/>
        </w:rPr>
        <w:t>二</w:t>
      </w:r>
      <w:r w:rsidR="00F664E0">
        <w:rPr>
          <w:rFonts w:hint="eastAsia"/>
        </w:rPr>
        <w:t>：</w:t>
      </w:r>
      <w:r w:rsidR="00326DF1">
        <w:rPr>
          <w:rFonts w:hint="eastAsia"/>
        </w:rPr>
        <w:t>查询排序，可以根据字段的优先级，升序或降序排列。</w:t>
      </w:r>
    </w:p>
    <w:p w:rsidR="00F664E0" w:rsidRPr="00F664E0" w:rsidRDefault="00E069EE" w:rsidP="00F06D4C">
      <w:pPr>
        <w:ind w:firstLine="420"/>
      </w:pPr>
      <w:r>
        <w:rPr>
          <w:rFonts w:hint="eastAsia"/>
          <w:b/>
        </w:rPr>
        <w:t>下侧</w:t>
      </w:r>
      <w:r w:rsidR="00326DF1">
        <w:rPr>
          <w:rFonts w:hint="eastAsia"/>
        </w:rPr>
        <w:t>：工具栏模块。查询方案名称的保存，删除，浏览，以及是否查询子孙类，根据最新版本或所有版本查询。</w:t>
      </w:r>
    </w:p>
    <w:p w:rsidR="00E069EE" w:rsidRPr="0056153B" w:rsidRDefault="0056153B" w:rsidP="0056153B">
      <w:pPr>
        <w:ind w:firstLine="42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高级查询结果区</w:t>
      </w:r>
    </w:p>
    <w:p w:rsidR="002877E9" w:rsidRDefault="002877E9" w:rsidP="00F06D4C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、显示查询的结果内容。</w:t>
      </w:r>
    </w:p>
    <w:p w:rsidR="004B19A2" w:rsidRDefault="002877E9" w:rsidP="00F06D4C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、内容可以根据编号、名称、生命周期状态二次过滤。</w:t>
      </w:r>
    </w:p>
    <w:p w:rsidR="002877E9" w:rsidRDefault="002877E9" w:rsidP="00F06D4C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、双击选中的一条数据，可以打开浏览。</w:t>
      </w:r>
    </w:p>
    <w:p w:rsidR="002877E9" w:rsidRPr="002877E9" w:rsidRDefault="002877E9" w:rsidP="00F06D4C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、选中某条数据，点击</w:t>
      </w:r>
      <w:r>
        <w:rPr>
          <w:noProof/>
        </w:rPr>
        <w:drawing>
          <wp:inline distT="0" distB="0" distL="0" distR="0" wp14:anchorId="34CBFC0F" wp14:editId="3F4250C3">
            <wp:extent cx="581025" cy="2286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导出。</w:t>
      </w:r>
    </w:p>
    <w:p w:rsidR="00326DF1" w:rsidRDefault="005562AF" w:rsidP="00F664E0">
      <w:pPr>
        <w:pStyle w:val="2"/>
      </w:pPr>
      <w:bookmarkStart w:id="24" w:name="_Toc410133550"/>
      <w:r>
        <w:rPr>
          <w:rFonts w:hint="eastAsia"/>
        </w:rPr>
        <w:t>2</w:t>
      </w:r>
      <w:r w:rsidR="00326DF1" w:rsidRPr="00F664E0">
        <w:rPr>
          <w:rFonts w:hint="eastAsia"/>
        </w:rPr>
        <w:t>.</w:t>
      </w:r>
      <w:r w:rsidR="00F45163">
        <w:rPr>
          <w:rFonts w:hint="eastAsia"/>
        </w:rPr>
        <w:t>2</w:t>
      </w:r>
      <w:r w:rsidR="00F664E0" w:rsidRPr="00F664E0">
        <w:rPr>
          <w:rFonts w:hint="eastAsia"/>
        </w:rPr>
        <w:t>查询方案</w:t>
      </w:r>
      <w:r w:rsidR="00282575">
        <w:rPr>
          <w:rFonts w:hint="eastAsia"/>
        </w:rPr>
        <w:t>与查询</w:t>
      </w:r>
      <w:bookmarkEnd w:id="24"/>
    </w:p>
    <w:p w:rsidR="00B0128A" w:rsidRDefault="00F664E0" w:rsidP="00BA0505">
      <w:pPr>
        <w:ind w:firstLine="420"/>
      </w:pPr>
      <w:r>
        <w:rPr>
          <w:rFonts w:hint="eastAsia"/>
        </w:rPr>
        <w:t>以业务类型零部件（</w:t>
      </w:r>
      <w:r>
        <w:rPr>
          <w:rFonts w:hint="eastAsia"/>
        </w:rPr>
        <w:t>part</w:t>
      </w:r>
      <w:r>
        <w:rPr>
          <w:rFonts w:hint="eastAsia"/>
        </w:rPr>
        <w:t>）为例</w:t>
      </w:r>
      <w:r w:rsidR="00B0128A">
        <w:rPr>
          <w:rFonts w:hint="eastAsia"/>
        </w:rPr>
        <w:t>。</w:t>
      </w:r>
    </w:p>
    <w:p w:rsidR="003737C9" w:rsidRDefault="003737C9" w:rsidP="003737C9">
      <w:pPr>
        <w:pStyle w:val="3"/>
      </w:pPr>
      <w:bookmarkStart w:id="25" w:name="_Toc410133551"/>
      <w:r>
        <w:rPr>
          <w:rFonts w:hint="eastAsia"/>
        </w:rPr>
        <w:lastRenderedPageBreak/>
        <w:t>2.2.1</w:t>
      </w:r>
      <w:r>
        <w:rPr>
          <w:rFonts w:hint="eastAsia"/>
        </w:rPr>
        <w:t>查询业务类型</w:t>
      </w:r>
      <w:bookmarkEnd w:id="25"/>
    </w:p>
    <w:p w:rsidR="003737C9" w:rsidRDefault="003737C9" w:rsidP="003737C9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1941195" cy="1923415"/>
            <wp:effectExtent l="0" t="0" r="190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7C9" w:rsidRDefault="003737C9" w:rsidP="003737C9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高级查询</w:t>
      </w:r>
      <w:r w:rsidR="0019407E">
        <w:rPr>
          <w:rFonts w:hint="eastAsia"/>
        </w:rPr>
        <w:t>所支持的</w:t>
      </w:r>
      <w:r>
        <w:rPr>
          <w:rFonts w:hint="eastAsia"/>
        </w:rPr>
        <w:t>业务类型</w:t>
      </w:r>
      <w:r w:rsidR="0019407E">
        <w:rPr>
          <w:rFonts w:hint="eastAsia"/>
        </w:rPr>
        <w:t>（结构树）</w:t>
      </w:r>
    </w:p>
    <w:p w:rsidR="0019407E" w:rsidRDefault="0019407E" w:rsidP="0019407E">
      <w:r>
        <w:rPr>
          <w:rFonts w:hint="eastAsia"/>
        </w:rPr>
        <w:tab/>
      </w:r>
      <w:r>
        <w:rPr>
          <w:rFonts w:hint="eastAsia"/>
        </w:rPr>
        <w:t>如上图所示的补充说明：</w:t>
      </w:r>
    </w:p>
    <w:p w:rsidR="0019407E" w:rsidRDefault="005742DE" w:rsidP="0019407E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当前所列出的支持高级查询的业务类型，不是平台“业务类型”定义中所有的业务类型，具体可通过“全局选项”进行定义（</w:t>
      </w:r>
      <w:r w:rsidR="00ED5394">
        <w:rPr>
          <w:rFonts w:hint="eastAsia"/>
        </w:rPr>
        <w:t>“高级查询业务类型”选项</w:t>
      </w:r>
      <w:r>
        <w:rPr>
          <w:rFonts w:hint="eastAsia"/>
        </w:rPr>
        <w:t>）</w:t>
      </w:r>
      <w:r w:rsidR="00ED5394">
        <w:rPr>
          <w:rFonts w:hint="eastAsia"/>
        </w:rPr>
        <w:t>，如下图所示：</w:t>
      </w:r>
    </w:p>
    <w:p w:rsidR="005742DE" w:rsidRDefault="005742DE" w:rsidP="00ED5394">
      <w:pPr>
        <w:pStyle w:val="a9"/>
        <w:ind w:left="841" w:firstLineChars="0" w:firstLine="0"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>
            <wp:extent cx="3657600" cy="215595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783" cy="215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380" w:rsidRDefault="00C40380" w:rsidP="00ED5394">
      <w:pPr>
        <w:pStyle w:val="a9"/>
        <w:ind w:left="841" w:firstLineChars="0" w:firstLine="0"/>
        <w:jc w:val="center"/>
        <w:rPr>
          <w:noProof/>
        </w:rPr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</w:rPr>
        <w:t>“高级查询业务类型”选项</w:t>
      </w:r>
      <w:r>
        <w:rPr>
          <w:rFonts w:hint="eastAsia"/>
        </w:rPr>
        <w:t>Key</w:t>
      </w:r>
      <w:r>
        <w:rPr>
          <w:rFonts w:hint="eastAsia"/>
        </w:rPr>
        <w:t>定义入口</w:t>
      </w:r>
    </w:p>
    <w:p w:rsidR="005742DE" w:rsidRDefault="005742DE" w:rsidP="00ED5394">
      <w:pPr>
        <w:pStyle w:val="a9"/>
        <w:ind w:left="841" w:firstLineChars="0" w:firstLine="0"/>
        <w:jc w:val="center"/>
      </w:pPr>
      <w:r>
        <w:rPr>
          <w:noProof/>
        </w:rPr>
        <w:drawing>
          <wp:inline distT="0" distB="0" distL="0" distR="0" wp14:anchorId="6959A405" wp14:editId="384A74C9">
            <wp:extent cx="4584323" cy="2406770"/>
            <wp:effectExtent l="0" t="0" r="698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94314" cy="241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380" w:rsidRDefault="00C40380" w:rsidP="00ED5394">
      <w:pPr>
        <w:pStyle w:val="a9"/>
        <w:ind w:left="841" w:firstLineChars="0" w:firstLine="0"/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</w:rPr>
        <w:t>“高级查询业务类型”选项</w:t>
      </w:r>
      <w:r>
        <w:rPr>
          <w:rFonts w:hint="eastAsia"/>
        </w:rPr>
        <w:t>Key</w:t>
      </w:r>
      <w:r>
        <w:rPr>
          <w:rFonts w:hint="eastAsia"/>
        </w:rPr>
        <w:t>定义</w:t>
      </w:r>
    </w:p>
    <w:p w:rsidR="00C40380" w:rsidRDefault="00C40380" w:rsidP="00C40380">
      <w:pPr>
        <w:pStyle w:val="a9"/>
        <w:ind w:left="841" w:firstLineChars="0" w:firstLine="0"/>
        <w:rPr>
          <w:shd w:val="pct15" w:color="auto" w:fill="FFFFFF"/>
        </w:rPr>
      </w:pPr>
      <w:r w:rsidRPr="00C40380">
        <w:rPr>
          <w:rFonts w:hint="eastAsia"/>
          <w:shd w:val="pct15" w:color="auto" w:fill="FFFFFF"/>
        </w:rPr>
        <w:lastRenderedPageBreak/>
        <w:t>注：“高级查询业务类型”选项</w:t>
      </w:r>
      <w:r w:rsidRPr="00C40380">
        <w:rPr>
          <w:rFonts w:hint="eastAsia"/>
          <w:shd w:val="pct15" w:color="auto" w:fill="FFFFFF"/>
        </w:rPr>
        <w:t>Key</w:t>
      </w:r>
      <w:r w:rsidRPr="00C40380">
        <w:rPr>
          <w:rFonts w:hint="eastAsia"/>
          <w:shd w:val="pct15" w:color="auto" w:fill="FFFFFF"/>
        </w:rPr>
        <w:t>为复杂选项，其注册类为</w:t>
      </w:r>
    </w:p>
    <w:p w:rsidR="00C40380" w:rsidRDefault="00C40380" w:rsidP="00C40380">
      <w:pPr>
        <w:pStyle w:val="a9"/>
        <w:ind w:left="841" w:firstLineChars="0" w:firstLine="0"/>
      </w:pPr>
      <w:r w:rsidRPr="00C40380">
        <w:rPr>
          <w:rFonts w:hint="eastAsia"/>
          <w:shd w:val="pct15" w:color="auto" w:fill="FFFFFF"/>
        </w:rPr>
        <w:t>“</w:t>
      </w:r>
      <w:r w:rsidRPr="00C40380">
        <w:rPr>
          <w:shd w:val="pct15" w:color="auto" w:fill="FFFFFF"/>
        </w:rPr>
        <w:t>com.vci.client.platform.globaloption.complexoption.AdvanceQueryTypesDef</w:t>
      </w:r>
      <w:r w:rsidRPr="00C40380">
        <w:rPr>
          <w:rFonts w:hint="eastAsia"/>
          <w:shd w:val="pct15" w:color="auto" w:fill="FFFFFF"/>
        </w:rPr>
        <w:t>”</w:t>
      </w:r>
    </w:p>
    <w:p w:rsidR="002D59B7" w:rsidRDefault="002D59B7" w:rsidP="00ED5394">
      <w:pPr>
        <w:pStyle w:val="a9"/>
        <w:ind w:left="841" w:firstLineChars="0" w:firstLine="0"/>
        <w:jc w:val="center"/>
      </w:pPr>
      <w:r>
        <w:rPr>
          <w:rFonts w:hint="eastAsia"/>
          <w:noProof/>
        </w:rPr>
        <w:drawing>
          <wp:inline distT="0" distB="0" distL="0" distR="0">
            <wp:extent cx="3873260" cy="215943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038" cy="2159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380" w:rsidRDefault="00C40380" w:rsidP="00ED5394">
      <w:pPr>
        <w:pStyle w:val="a9"/>
        <w:ind w:left="841" w:firstLineChars="0" w:firstLine="0"/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</w:rPr>
        <w:t>“高级查询业务类型”选项值设置入口</w:t>
      </w:r>
    </w:p>
    <w:p w:rsidR="005742DE" w:rsidRDefault="005742DE" w:rsidP="00ED5394">
      <w:pPr>
        <w:pStyle w:val="a9"/>
        <w:ind w:left="841" w:firstLineChars="0" w:firstLine="0"/>
        <w:jc w:val="center"/>
      </w:pPr>
      <w:r>
        <w:rPr>
          <w:noProof/>
        </w:rPr>
        <w:drawing>
          <wp:inline distT="0" distB="0" distL="0" distR="0" wp14:anchorId="42475EB5" wp14:editId="45302ED4">
            <wp:extent cx="4451230" cy="2336896"/>
            <wp:effectExtent l="0" t="0" r="6985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51124" cy="233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380" w:rsidRDefault="00C40380" w:rsidP="00ED5394">
      <w:pPr>
        <w:pStyle w:val="a9"/>
        <w:ind w:left="841" w:firstLineChars="0" w:firstLine="0"/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</w:rPr>
        <w:t>“高级查询业务类型”选项值设置</w:t>
      </w:r>
    </w:p>
    <w:p w:rsidR="002D59B7" w:rsidRDefault="002521E6" w:rsidP="002D59B7">
      <w:pPr>
        <w:pStyle w:val="a9"/>
        <w:ind w:left="841" w:firstLineChars="0" w:firstLine="0"/>
      </w:pPr>
      <w:r w:rsidRPr="002521E6">
        <w:rPr>
          <w:rFonts w:hint="eastAsia"/>
          <w:color w:val="FF0000"/>
          <w:shd w:val="pct15" w:color="auto" w:fill="FFFFFF"/>
        </w:rPr>
        <w:t>注：有关平台统一的“高级选项”模块的详细</w:t>
      </w:r>
      <w:proofErr w:type="gramStart"/>
      <w:r w:rsidRPr="002521E6">
        <w:rPr>
          <w:rFonts w:hint="eastAsia"/>
          <w:color w:val="FF0000"/>
          <w:shd w:val="pct15" w:color="auto" w:fill="FFFFFF"/>
        </w:rPr>
        <w:t>使用请</w:t>
      </w:r>
      <w:proofErr w:type="gramEnd"/>
      <w:r w:rsidRPr="002521E6">
        <w:rPr>
          <w:rFonts w:hint="eastAsia"/>
          <w:color w:val="FF0000"/>
          <w:shd w:val="pct15" w:color="auto" w:fill="FFFFFF"/>
        </w:rPr>
        <w:t>参考相关手册与说明</w:t>
      </w:r>
    </w:p>
    <w:p w:rsidR="002D59B7" w:rsidRDefault="00370915" w:rsidP="0019407E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支持高级查询的业务类型的另外一个条件就是，当前系统登录人需要存在“</w:t>
      </w:r>
      <w:r>
        <w:rPr>
          <w:rFonts w:hint="eastAsia"/>
        </w:rPr>
        <w:t>query/</w:t>
      </w:r>
      <w:r>
        <w:rPr>
          <w:rFonts w:hint="eastAsia"/>
        </w:rPr>
        <w:t>查询”权限</w:t>
      </w:r>
    </w:p>
    <w:p w:rsidR="00370915" w:rsidRDefault="00370915" w:rsidP="0019407E">
      <w:pPr>
        <w:pStyle w:val="a9"/>
        <w:numPr>
          <w:ilvl w:val="0"/>
          <w:numId w:val="5"/>
        </w:numPr>
        <w:ind w:firstLineChars="0"/>
      </w:pPr>
      <w:r>
        <w:rPr>
          <w:rFonts w:hint="eastAsia"/>
        </w:rPr>
        <w:t>切换选择不同的业务类型后：</w:t>
      </w:r>
    </w:p>
    <w:p w:rsidR="00370915" w:rsidRDefault="00370915" w:rsidP="00370915">
      <w:pPr>
        <w:pStyle w:val="a9"/>
        <w:numPr>
          <w:ilvl w:val="1"/>
          <w:numId w:val="5"/>
        </w:numPr>
        <w:ind w:firstLineChars="0"/>
      </w:pPr>
      <w:r>
        <w:rPr>
          <w:rFonts w:hint="eastAsia"/>
        </w:rPr>
        <w:t>（在分类方案中）可直接选择（个人）已保存过的查询方案直接执行查询</w:t>
      </w:r>
    </w:p>
    <w:p w:rsidR="00370915" w:rsidRDefault="00370915" w:rsidP="00370915">
      <w:pPr>
        <w:pStyle w:val="a9"/>
        <w:numPr>
          <w:ilvl w:val="1"/>
          <w:numId w:val="5"/>
        </w:numPr>
        <w:ind w:firstLineChars="0"/>
      </w:pPr>
      <w:r>
        <w:rPr>
          <w:rFonts w:hint="eastAsia"/>
        </w:rPr>
        <w:t>也可直接定义相应的查询条件与查询排序定义，同时可选定查询时的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版本规则（</w:t>
      </w:r>
      <w:r w:rsidR="000D1925">
        <w:rPr>
          <w:rFonts w:hint="eastAsia"/>
        </w:rPr>
        <w:t>“</w:t>
      </w:r>
      <w:r>
        <w:rPr>
          <w:rFonts w:hint="eastAsia"/>
        </w:rPr>
        <w:t>所有版本</w:t>
      </w:r>
      <w:r w:rsidR="000D1925">
        <w:rPr>
          <w:rFonts w:hint="eastAsia"/>
        </w:rPr>
        <w:t>”</w:t>
      </w:r>
      <w:r w:rsidR="000D1925">
        <w:rPr>
          <w:rFonts w:hint="eastAsia"/>
        </w:rPr>
        <w:t>/</w:t>
      </w:r>
      <w:r w:rsidR="000D1925">
        <w:rPr>
          <w:rFonts w:hint="eastAsia"/>
        </w:rPr>
        <w:t>“</w:t>
      </w:r>
      <w:r>
        <w:rPr>
          <w:rFonts w:hint="eastAsia"/>
        </w:rPr>
        <w:t>最新版本</w:t>
      </w:r>
      <w:r w:rsidR="000D1925">
        <w:rPr>
          <w:rFonts w:hint="eastAsia"/>
        </w:rPr>
        <w:t>”</w:t>
      </w:r>
      <w:r w:rsidR="000D1925">
        <w:rPr>
          <w:rFonts w:hint="eastAsia"/>
        </w:rPr>
        <w:t>/</w:t>
      </w:r>
      <w:r w:rsidR="000D1925">
        <w:rPr>
          <w:rFonts w:hint="eastAsia"/>
        </w:rPr>
        <w:t>“</w:t>
      </w:r>
      <w:r>
        <w:rPr>
          <w:rFonts w:hint="eastAsia"/>
        </w:rPr>
        <w:t>最新发布版本</w:t>
      </w:r>
      <w:r w:rsidR="000D1925">
        <w:rPr>
          <w:rFonts w:hint="eastAsia"/>
        </w:rPr>
        <w:t>”</w:t>
      </w:r>
      <w:r>
        <w:rPr>
          <w:rFonts w:hint="eastAsia"/>
        </w:rPr>
        <w:t>）</w:t>
      </w:r>
      <w:proofErr w:type="gramStart"/>
      <w:r>
        <w:rPr>
          <w:rFonts w:hint="eastAsia"/>
        </w:rPr>
        <w:t>”</w:t>
      </w:r>
      <w:proofErr w:type="gramEnd"/>
      <w:r w:rsidR="000D1925">
        <w:rPr>
          <w:rFonts w:hint="eastAsia"/>
        </w:rPr>
        <w:t>执行查询</w:t>
      </w:r>
    </w:p>
    <w:p w:rsidR="00450747" w:rsidRDefault="005562AF" w:rsidP="00450747">
      <w:pPr>
        <w:pStyle w:val="3"/>
      </w:pPr>
      <w:bookmarkStart w:id="26" w:name="_Toc410133552"/>
      <w:r>
        <w:rPr>
          <w:rFonts w:hint="eastAsia"/>
        </w:rPr>
        <w:lastRenderedPageBreak/>
        <w:t>2</w:t>
      </w:r>
      <w:r w:rsidR="00450747">
        <w:rPr>
          <w:rFonts w:hint="eastAsia"/>
        </w:rPr>
        <w:t>.</w:t>
      </w:r>
      <w:r w:rsidR="00F45163">
        <w:rPr>
          <w:rFonts w:hint="eastAsia"/>
        </w:rPr>
        <w:t>2</w:t>
      </w:r>
      <w:r w:rsidR="00450747">
        <w:rPr>
          <w:rFonts w:hint="eastAsia"/>
        </w:rPr>
        <w:t>.1</w:t>
      </w:r>
      <w:r w:rsidR="00450747">
        <w:rPr>
          <w:rFonts w:hint="eastAsia"/>
        </w:rPr>
        <w:t>查询</w:t>
      </w:r>
      <w:r w:rsidR="00C20561">
        <w:rPr>
          <w:rFonts w:hint="eastAsia"/>
        </w:rPr>
        <w:t>条件定义</w:t>
      </w:r>
      <w:bookmarkEnd w:id="26"/>
    </w:p>
    <w:p w:rsidR="00F664E0" w:rsidRDefault="003B7990" w:rsidP="00C20561">
      <w:pPr>
        <w:jc w:val="center"/>
      </w:pPr>
      <w:r>
        <w:rPr>
          <w:noProof/>
        </w:rPr>
        <w:drawing>
          <wp:inline distT="0" distB="0" distL="0" distR="0" wp14:anchorId="05AC70E7" wp14:editId="19E480AC">
            <wp:extent cx="5168348" cy="231439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69013" cy="231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561" w:rsidRDefault="00C20561" w:rsidP="00C20561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高级查询条件定义界面</w:t>
      </w:r>
      <w:r w:rsidR="004517C0">
        <w:rPr>
          <w:rFonts w:hint="eastAsia"/>
        </w:rPr>
        <w:t>示意</w:t>
      </w:r>
    </w:p>
    <w:p w:rsidR="00B0128A" w:rsidRDefault="008B0C9E" w:rsidP="00C20561">
      <w:pPr>
        <w:ind w:firstLine="420"/>
      </w:pPr>
      <w:r>
        <w:rPr>
          <w:rFonts w:hint="eastAsia"/>
        </w:rPr>
        <w:t>定义查询条件，只要选中要查询的属性，拖拽到查询条件面板即可，拖拽到查询条件面板后就可以属性值赋值：</w:t>
      </w:r>
    </w:p>
    <w:p w:rsidR="008B0C9E" w:rsidRDefault="008B0C9E" w:rsidP="00C20561">
      <w:pPr>
        <w:ind w:firstLine="420"/>
      </w:pPr>
      <w:r w:rsidRPr="008B0C9E">
        <w:rPr>
          <w:rFonts w:hint="eastAsia"/>
          <w:b/>
        </w:rPr>
        <w:t>普通</w:t>
      </w:r>
      <w:r>
        <w:rPr>
          <w:rFonts w:hint="eastAsia"/>
        </w:rPr>
        <w:t>：普通查询条件中各查询属性为“</w:t>
      </w:r>
      <w:r>
        <w:rPr>
          <w:rFonts w:hint="eastAsia"/>
        </w:rPr>
        <w:t>AND</w:t>
      </w:r>
      <w:r>
        <w:rPr>
          <w:rFonts w:hint="eastAsia"/>
        </w:rPr>
        <w:t>”关系，但如果其属性值为空则忽略该属性的查询</w:t>
      </w:r>
    </w:p>
    <w:p w:rsidR="008B0C9E" w:rsidRDefault="008B0C9E" w:rsidP="00C20561">
      <w:pPr>
        <w:ind w:firstLine="420"/>
      </w:pPr>
      <w:r w:rsidRPr="008B0C9E">
        <w:rPr>
          <w:rFonts w:hint="eastAsia"/>
          <w:b/>
        </w:rPr>
        <w:t>高级</w:t>
      </w:r>
      <w:r>
        <w:rPr>
          <w:rFonts w:hint="eastAsia"/>
        </w:rPr>
        <w:t>：可执行比较复杂的查询条件（如查询条件嵌套）定义</w:t>
      </w:r>
    </w:p>
    <w:p w:rsidR="00450747" w:rsidRDefault="005562AF" w:rsidP="00450747">
      <w:pPr>
        <w:pStyle w:val="3"/>
      </w:pPr>
      <w:bookmarkStart w:id="27" w:name="_Toc410133553"/>
      <w:r>
        <w:rPr>
          <w:rFonts w:hint="eastAsia"/>
        </w:rPr>
        <w:t>2</w:t>
      </w:r>
      <w:r w:rsidR="00450747">
        <w:rPr>
          <w:rFonts w:hint="eastAsia"/>
        </w:rPr>
        <w:t>.</w:t>
      </w:r>
      <w:r w:rsidR="00F45163">
        <w:rPr>
          <w:rFonts w:hint="eastAsia"/>
        </w:rPr>
        <w:t>2</w:t>
      </w:r>
      <w:r w:rsidR="00450747">
        <w:rPr>
          <w:rFonts w:hint="eastAsia"/>
        </w:rPr>
        <w:t>.2</w:t>
      </w:r>
      <w:r w:rsidR="00450747">
        <w:rPr>
          <w:rFonts w:hint="eastAsia"/>
        </w:rPr>
        <w:t>查询排序</w:t>
      </w:r>
      <w:r w:rsidR="00C20561">
        <w:rPr>
          <w:rFonts w:hint="eastAsia"/>
        </w:rPr>
        <w:t>定义</w:t>
      </w:r>
      <w:bookmarkEnd w:id="27"/>
    </w:p>
    <w:p w:rsidR="00450747" w:rsidRDefault="002877E9" w:rsidP="00C20561">
      <w:pPr>
        <w:jc w:val="center"/>
      </w:pPr>
      <w:r>
        <w:rPr>
          <w:noProof/>
        </w:rPr>
        <w:drawing>
          <wp:inline distT="0" distB="0" distL="0" distR="0" wp14:anchorId="1BE858E0" wp14:editId="75311514">
            <wp:extent cx="5274310" cy="1392442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561" w:rsidRDefault="00C20561" w:rsidP="00C20561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查询排序定义界面</w:t>
      </w:r>
      <w:r w:rsidR="004517C0">
        <w:rPr>
          <w:rFonts w:hint="eastAsia"/>
        </w:rPr>
        <w:t>示意</w:t>
      </w:r>
    </w:p>
    <w:p w:rsidR="002877E9" w:rsidRDefault="002877E9" w:rsidP="00C20561">
      <w:pPr>
        <w:ind w:firstLine="420"/>
      </w:pPr>
      <w:r>
        <w:rPr>
          <w:rFonts w:hint="eastAsia"/>
        </w:rPr>
        <w:t>查询排序能够根据定义的优先级和排序方式，对查询结果列表中的数据进行排序输出。</w:t>
      </w:r>
    </w:p>
    <w:p w:rsidR="002877E9" w:rsidRPr="002877E9" w:rsidRDefault="002877E9" w:rsidP="00F664E0">
      <w:r>
        <w:rPr>
          <w:rFonts w:hint="eastAsia"/>
        </w:rPr>
        <w:t>排序的优先级可以通过</w:t>
      </w:r>
      <w:r>
        <w:rPr>
          <w:noProof/>
        </w:rPr>
        <w:drawing>
          <wp:inline distT="0" distB="0" distL="0" distR="0" wp14:anchorId="58DF27F6" wp14:editId="7FCA2057">
            <wp:extent cx="371475" cy="20955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和</w:t>
      </w:r>
      <w:r>
        <w:rPr>
          <w:noProof/>
        </w:rPr>
        <w:drawing>
          <wp:inline distT="0" distB="0" distL="0" distR="0" wp14:anchorId="48B60E65" wp14:editId="0CD55EC3">
            <wp:extent cx="400050" cy="2190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来调整</w:t>
      </w:r>
      <w:r w:rsidR="00576300">
        <w:rPr>
          <w:rFonts w:hint="eastAsia"/>
        </w:rPr>
        <w:t>，同时指定其“升序</w:t>
      </w:r>
      <w:r w:rsidR="00576300">
        <w:rPr>
          <w:rFonts w:hint="eastAsia"/>
        </w:rPr>
        <w:t>/</w:t>
      </w:r>
      <w:r w:rsidR="00576300">
        <w:rPr>
          <w:rFonts w:hint="eastAsia"/>
        </w:rPr>
        <w:t>降序”</w:t>
      </w:r>
      <w:r>
        <w:rPr>
          <w:rFonts w:hint="eastAsia"/>
        </w:rPr>
        <w:t>。</w:t>
      </w:r>
    </w:p>
    <w:p w:rsidR="00450747" w:rsidRDefault="005562AF" w:rsidP="00450747">
      <w:pPr>
        <w:pStyle w:val="3"/>
      </w:pPr>
      <w:bookmarkStart w:id="28" w:name="_Toc410133554"/>
      <w:r>
        <w:rPr>
          <w:rFonts w:hint="eastAsia"/>
        </w:rPr>
        <w:lastRenderedPageBreak/>
        <w:t>2</w:t>
      </w:r>
      <w:r w:rsidR="00450747">
        <w:rPr>
          <w:rFonts w:hint="eastAsia"/>
        </w:rPr>
        <w:t>.</w:t>
      </w:r>
      <w:r w:rsidR="00F45163">
        <w:rPr>
          <w:rFonts w:hint="eastAsia"/>
        </w:rPr>
        <w:t>2</w:t>
      </w:r>
      <w:r w:rsidR="00450747">
        <w:rPr>
          <w:rFonts w:hint="eastAsia"/>
        </w:rPr>
        <w:t>.3</w:t>
      </w:r>
      <w:r w:rsidR="005E029B">
        <w:rPr>
          <w:rFonts w:hint="eastAsia"/>
        </w:rPr>
        <w:t>查询</w:t>
      </w:r>
      <w:r w:rsidR="00450747">
        <w:rPr>
          <w:rFonts w:hint="eastAsia"/>
        </w:rPr>
        <w:t>工具栏</w:t>
      </w:r>
      <w:bookmarkEnd w:id="28"/>
    </w:p>
    <w:p w:rsidR="00620680" w:rsidRDefault="00620680" w:rsidP="00CE6F68">
      <w:pPr>
        <w:pStyle w:val="4"/>
      </w:pPr>
      <w:r>
        <w:rPr>
          <w:rFonts w:hint="eastAsia"/>
        </w:rPr>
        <w:t>(1)</w:t>
      </w:r>
      <w:r>
        <w:rPr>
          <w:rFonts w:hint="eastAsia"/>
        </w:rPr>
        <w:t>所有查询方案</w:t>
      </w:r>
    </w:p>
    <w:p w:rsidR="003053CB" w:rsidRDefault="003053CB" w:rsidP="002B7A54">
      <w:pPr>
        <w:jc w:val="center"/>
      </w:pPr>
      <w:r>
        <w:rPr>
          <w:noProof/>
        </w:rPr>
        <w:drawing>
          <wp:inline distT="0" distB="0" distL="0" distR="0" wp14:anchorId="39CD2780" wp14:editId="0E712FAC">
            <wp:extent cx="3524250" cy="61912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CA5" w:rsidRPr="003053CB" w:rsidRDefault="008B2CA5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（我的）所有（高级查询）方案界面</w:t>
      </w:r>
    </w:p>
    <w:p w:rsidR="00450747" w:rsidRDefault="00450747" w:rsidP="00620680">
      <w:pPr>
        <w:ind w:firstLine="420"/>
      </w:pPr>
      <w:r>
        <w:rPr>
          <w:rFonts w:hint="eastAsia"/>
        </w:rPr>
        <w:t>功能</w:t>
      </w:r>
      <w:r w:rsidR="007A3280">
        <w:rPr>
          <w:rFonts w:hint="eastAsia"/>
        </w:rPr>
        <w:t>：</w:t>
      </w:r>
      <w:r>
        <w:rPr>
          <w:rFonts w:hint="eastAsia"/>
        </w:rPr>
        <w:t>显示所有可高级查询业务类型的查询方案，</w:t>
      </w:r>
      <w:r w:rsidR="00620680">
        <w:rPr>
          <w:rFonts w:hint="eastAsia"/>
        </w:rPr>
        <w:t>根据查询方案，来定位</w:t>
      </w:r>
      <w:r w:rsidR="005029E1">
        <w:rPr>
          <w:rFonts w:hint="eastAsia"/>
        </w:rPr>
        <w:t>所属</w:t>
      </w:r>
      <w:r w:rsidR="00620680">
        <w:rPr>
          <w:rFonts w:hint="eastAsia"/>
        </w:rPr>
        <w:t>业务类型。并且分类</w:t>
      </w:r>
      <w:r w:rsidR="002B7A54">
        <w:rPr>
          <w:rFonts w:hint="eastAsia"/>
        </w:rPr>
        <w:t>查询方案也会被定位，显示此方案的查询属性，以及查询排序内容。</w:t>
      </w:r>
    </w:p>
    <w:p w:rsidR="005029E1" w:rsidRPr="002B7A54" w:rsidRDefault="002162C4" w:rsidP="00620680">
      <w:pPr>
        <w:ind w:firstLine="420"/>
        <w:rPr>
          <w:color w:val="FF0000"/>
          <w:sz w:val="15"/>
          <w:szCs w:val="15"/>
        </w:rPr>
      </w:pPr>
      <w:r>
        <w:rPr>
          <w:rFonts w:hint="eastAsia"/>
          <w:color w:val="FF0000"/>
          <w:sz w:val="15"/>
          <w:szCs w:val="15"/>
        </w:rPr>
        <w:t>注：不同的登录用户，显示的查询方案不一样；即每个人都可以定义自己的</w:t>
      </w:r>
      <w:r w:rsidR="008A5C35">
        <w:rPr>
          <w:rFonts w:hint="eastAsia"/>
          <w:color w:val="FF0000"/>
          <w:sz w:val="15"/>
          <w:szCs w:val="15"/>
        </w:rPr>
        <w:t>高级</w:t>
      </w:r>
      <w:r>
        <w:rPr>
          <w:rFonts w:hint="eastAsia"/>
          <w:color w:val="FF0000"/>
          <w:sz w:val="15"/>
          <w:szCs w:val="15"/>
        </w:rPr>
        <w:t>查询方案</w:t>
      </w:r>
    </w:p>
    <w:p w:rsidR="00620680" w:rsidRDefault="00620680" w:rsidP="00CE6F68">
      <w:pPr>
        <w:pStyle w:val="4"/>
      </w:pPr>
      <w:r>
        <w:rPr>
          <w:rFonts w:hint="eastAsia"/>
        </w:rPr>
        <w:t>(2)</w:t>
      </w:r>
      <w:r w:rsidR="000749AD">
        <w:rPr>
          <w:rFonts w:hint="eastAsia"/>
        </w:rPr>
        <w:t>业务类型下</w:t>
      </w:r>
      <w:r>
        <w:rPr>
          <w:rFonts w:hint="eastAsia"/>
        </w:rPr>
        <w:t>查询方案</w:t>
      </w:r>
    </w:p>
    <w:p w:rsidR="003053CB" w:rsidRDefault="003053CB" w:rsidP="002B7A54">
      <w:pPr>
        <w:jc w:val="center"/>
      </w:pPr>
      <w:r>
        <w:rPr>
          <w:noProof/>
        </w:rPr>
        <w:drawing>
          <wp:inline distT="0" distB="0" distL="0" distR="0" wp14:anchorId="34940342" wp14:editId="2D4DC3E2">
            <wp:extent cx="4029828" cy="542908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92717" cy="55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9AD" w:rsidRPr="003053CB" w:rsidRDefault="000749AD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当前所选业务类型下（我的高级查询）方案界面</w:t>
      </w:r>
    </w:p>
    <w:p w:rsidR="00620680" w:rsidRDefault="00620680" w:rsidP="00450747">
      <w:r>
        <w:rPr>
          <w:rFonts w:hint="eastAsia"/>
        </w:rPr>
        <w:tab/>
      </w:r>
      <w:r w:rsidRPr="0018400A">
        <w:rPr>
          <w:rFonts w:hint="eastAsia"/>
          <w:b/>
        </w:rPr>
        <w:t>功能</w:t>
      </w:r>
      <w:r w:rsidR="005029E1">
        <w:rPr>
          <w:rFonts w:hint="eastAsia"/>
        </w:rPr>
        <w:t>：</w:t>
      </w:r>
      <w:r w:rsidR="000749AD">
        <w:rPr>
          <w:rFonts w:hint="eastAsia"/>
        </w:rPr>
        <w:t>当前所选业务类型下（我的高级查询）</w:t>
      </w:r>
      <w:r w:rsidR="004642D4">
        <w:rPr>
          <w:rFonts w:hint="eastAsia"/>
        </w:rPr>
        <w:t>方案</w:t>
      </w:r>
      <w:r w:rsidR="000749AD">
        <w:rPr>
          <w:rFonts w:hint="eastAsia"/>
        </w:rPr>
        <w:t>列表</w:t>
      </w:r>
    </w:p>
    <w:p w:rsidR="004642D4" w:rsidRDefault="004642D4" w:rsidP="00450747">
      <w:r>
        <w:rPr>
          <w:rFonts w:hint="eastAsia"/>
        </w:rPr>
        <w:tab/>
      </w:r>
      <w:r w:rsidRPr="0018400A">
        <w:rPr>
          <w:rFonts w:hint="eastAsia"/>
          <w:b/>
        </w:rPr>
        <w:t>操作</w:t>
      </w:r>
      <w:r>
        <w:rPr>
          <w:rFonts w:hint="eastAsia"/>
        </w:rPr>
        <w:t>：</w:t>
      </w:r>
    </w:p>
    <w:p w:rsidR="00D04BD8" w:rsidRDefault="008925E4" w:rsidP="00D04BD8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选择切换</w:t>
      </w:r>
      <w:r w:rsidR="00D04BD8">
        <w:rPr>
          <w:rFonts w:hint="eastAsia"/>
        </w:rPr>
        <w:t>方案：</w:t>
      </w:r>
      <w:r w:rsidR="00B00FF2">
        <w:rPr>
          <w:rFonts w:hint="eastAsia"/>
        </w:rPr>
        <w:t>切换选择后“查询属性”、“查询排序”、“是否查询子孙”与“版本规则（所有版本</w:t>
      </w:r>
      <w:r w:rsidR="00B00FF2">
        <w:rPr>
          <w:rFonts w:hint="eastAsia"/>
        </w:rPr>
        <w:t>/</w:t>
      </w:r>
      <w:r w:rsidR="00B00FF2">
        <w:rPr>
          <w:rFonts w:hint="eastAsia"/>
        </w:rPr>
        <w:t>最新版本</w:t>
      </w:r>
      <w:r w:rsidR="00B00FF2">
        <w:rPr>
          <w:rFonts w:hint="eastAsia"/>
        </w:rPr>
        <w:t>/</w:t>
      </w:r>
      <w:r w:rsidR="00B00FF2">
        <w:rPr>
          <w:rFonts w:hint="eastAsia"/>
        </w:rPr>
        <w:t>最新发布）”</w:t>
      </w:r>
    </w:p>
    <w:p w:rsidR="00D04BD8" w:rsidRDefault="00D04BD8" w:rsidP="00D04BD8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保存方案：</w:t>
      </w:r>
      <w:r w:rsidR="001375A6">
        <w:rPr>
          <w:rFonts w:hint="eastAsia"/>
        </w:rPr>
        <w:t>可以将目前界面的查询定义进行统一保存，以方便个人以后使用；保存时包括新增保存与修改保存</w:t>
      </w:r>
    </w:p>
    <w:p w:rsidR="00D04BD8" w:rsidRDefault="001375A6" w:rsidP="00D04BD8">
      <w:pPr>
        <w:pStyle w:val="a9"/>
        <w:numPr>
          <w:ilvl w:val="0"/>
          <w:numId w:val="4"/>
        </w:numPr>
        <w:ind w:firstLineChars="0"/>
      </w:pPr>
      <w:r>
        <w:rPr>
          <w:rFonts w:hint="eastAsia"/>
        </w:rPr>
        <w:t>删除</w:t>
      </w:r>
      <w:r w:rsidR="00D04BD8">
        <w:rPr>
          <w:rFonts w:hint="eastAsia"/>
        </w:rPr>
        <w:t>方案：</w:t>
      </w:r>
      <w:r>
        <w:rPr>
          <w:rFonts w:hint="eastAsia"/>
        </w:rPr>
        <w:t>也可将不需要的查询方案删除</w:t>
      </w:r>
    </w:p>
    <w:p w:rsidR="004642D4" w:rsidRDefault="004642D4" w:rsidP="00CE6F68">
      <w:pPr>
        <w:pStyle w:val="4"/>
      </w:pPr>
      <w:r>
        <w:rPr>
          <w:rFonts w:hint="eastAsia"/>
        </w:rPr>
        <w:t>(3)</w:t>
      </w:r>
      <w:r>
        <w:rPr>
          <w:rFonts w:hint="eastAsia"/>
        </w:rPr>
        <w:t>方案查询</w:t>
      </w:r>
    </w:p>
    <w:p w:rsidR="002B7A54" w:rsidRDefault="00AA6D75" w:rsidP="002B7A54">
      <w:pPr>
        <w:jc w:val="center"/>
      </w:pPr>
      <w:r>
        <w:rPr>
          <w:b/>
          <w:noProof/>
        </w:rPr>
        <w:drawing>
          <wp:inline distT="0" distB="0" distL="0" distR="0">
            <wp:extent cx="2673985" cy="966470"/>
            <wp:effectExtent l="0" t="0" r="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985" cy="96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D75" w:rsidRPr="002B7A54" w:rsidRDefault="00AA6D75" w:rsidP="002B7A54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方案执行查询界面</w:t>
      </w:r>
    </w:p>
    <w:p w:rsidR="004642D4" w:rsidRDefault="004642D4" w:rsidP="00450747">
      <w:r>
        <w:rPr>
          <w:rFonts w:hint="eastAsia"/>
        </w:rPr>
        <w:tab/>
      </w:r>
      <w:r w:rsidR="00D9371A">
        <w:rPr>
          <w:rFonts w:hint="eastAsia"/>
        </w:rPr>
        <w:t>如果某业务类型下面存在</w:t>
      </w:r>
      <w:proofErr w:type="gramStart"/>
      <w:r w:rsidR="00D9371A">
        <w:rPr>
          <w:rFonts w:hint="eastAsia"/>
        </w:rPr>
        <w:t>子业务</w:t>
      </w:r>
      <w:proofErr w:type="gramEnd"/>
      <w:r w:rsidR="00D9371A">
        <w:rPr>
          <w:rFonts w:hint="eastAsia"/>
        </w:rPr>
        <w:t>类型，可以勾选“是否查询子孙类”</w:t>
      </w:r>
      <w:r w:rsidR="00D9371A">
        <w:rPr>
          <w:rFonts w:hint="eastAsia"/>
        </w:rPr>
        <w:t>;</w:t>
      </w:r>
      <w:r w:rsidR="00D9371A">
        <w:rPr>
          <w:rFonts w:hint="eastAsia"/>
        </w:rPr>
        <w:t>查询</w:t>
      </w:r>
      <w:r>
        <w:rPr>
          <w:rFonts w:hint="eastAsia"/>
        </w:rPr>
        <w:t>版本</w:t>
      </w:r>
      <w:r w:rsidR="00D9371A">
        <w:rPr>
          <w:rFonts w:hint="eastAsia"/>
        </w:rPr>
        <w:t>规则</w:t>
      </w:r>
      <w:r>
        <w:rPr>
          <w:rFonts w:hint="eastAsia"/>
        </w:rPr>
        <w:t>分为</w:t>
      </w:r>
      <w:r w:rsidR="00D9371A">
        <w:rPr>
          <w:rFonts w:hint="eastAsia"/>
        </w:rPr>
        <w:t>“</w:t>
      </w:r>
      <w:r>
        <w:rPr>
          <w:rFonts w:hint="eastAsia"/>
        </w:rPr>
        <w:t>所有版本</w:t>
      </w:r>
      <w:r w:rsidR="00D9371A">
        <w:rPr>
          <w:rFonts w:hint="eastAsia"/>
        </w:rPr>
        <w:t>”</w:t>
      </w:r>
      <w:r w:rsidR="00E61AD0">
        <w:rPr>
          <w:rFonts w:hint="eastAsia"/>
        </w:rPr>
        <w:t>（默认）</w:t>
      </w:r>
      <w:r w:rsidR="00D9371A">
        <w:rPr>
          <w:rFonts w:hint="eastAsia"/>
        </w:rPr>
        <w:t>、“</w:t>
      </w:r>
      <w:r>
        <w:rPr>
          <w:rFonts w:hint="eastAsia"/>
        </w:rPr>
        <w:t>最新版本</w:t>
      </w:r>
      <w:r w:rsidR="00D9371A">
        <w:rPr>
          <w:rFonts w:hint="eastAsia"/>
        </w:rPr>
        <w:t>”</w:t>
      </w:r>
      <w:r>
        <w:rPr>
          <w:rFonts w:hint="eastAsia"/>
        </w:rPr>
        <w:t>和</w:t>
      </w:r>
      <w:r w:rsidR="00D9371A">
        <w:rPr>
          <w:rFonts w:hint="eastAsia"/>
        </w:rPr>
        <w:t>“</w:t>
      </w:r>
      <w:r>
        <w:rPr>
          <w:rFonts w:hint="eastAsia"/>
        </w:rPr>
        <w:t>最新发布</w:t>
      </w:r>
      <w:r w:rsidR="00D9371A">
        <w:rPr>
          <w:rFonts w:hint="eastAsia"/>
        </w:rPr>
        <w:t>”</w:t>
      </w:r>
      <w:r w:rsidR="00E61AD0">
        <w:rPr>
          <w:rFonts w:hint="eastAsia"/>
        </w:rPr>
        <w:t>三种，在实际查询时选择其中一种</w:t>
      </w:r>
      <w:r>
        <w:rPr>
          <w:rFonts w:hint="eastAsia"/>
        </w:rPr>
        <w:t>。</w:t>
      </w:r>
    </w:p>
    <w:p w:rsidR="006E3F30" w:rsidRDefault="006E3F30" w:rsidP="00450747">
      <w:r>
        <w:rPr>
          <w:rFonts w:hint="eastAsia"/>
        </w:rPr>
        <w:tab/>
      </w:r>
      <w:r>
        <w:rPr>
          <w:rFonts w:hint="eastAsia"/>
        </w:rPr>
        <w:t>具体查询时</w:t>
      </w:r>
      <w:r w:rsidRPr="004579CE">
        <w:rPr>
          <w:rFonts w:hint="eastAsia"/>
          <w:highlight w:val="yellow"/>
        </w:rPr>
        <w:t>查询条件以当前界面的查询条件及条件值为准</w:t>
      </w:r>
      <w:r>
        <w:rPr>
          <w:rFonts w:hint="eastAsia"/>
        </w:rPr>
        <w:t>进行查询，而非以保存的高级查询方案</w:t>
      </w:r>
      <w:r w:rsidR="004579CE">
        <w:rPr>
          <w:rFonts w:hint="eastAsia"/>
        </w:rPr>
        <w:t>中条件</w:t>
      </w:r>
      <w:r>
        <w:rPr>
          <w:rFonts w:hint="eastAsia"/>
        </w:rPr>
        <w:t>执行查询；高级查询方案可随时（新增</w:t>
      </w:r>
      <w:r>
        <w:rPr>
          <w:rFonts w:hint="eastAsia"/>
        </w:rPr>
        <w:t>/</w:t>
      </w:r>
      <w:r>
        <w:rPr>
          <w:rFonts w:hint="eastAsia"/>
        </w:rPr>
        <w:t>修改）保存，如查询后如果感觉这个查询自己会经常用到，那么可作为一个“高级查询方案”保存起来，以</w:t>
      </w:r>
      <w:proofErr w:type="gramStart"/>
      <w:r>
        <w:rPr>
          <w:rFonts w:hint="eastAsia"/>
        </w:rPr>
        <w:t>供之后</w:t>
      </w:r>
      <w:proofErr w:type="gramEnd"/>
      <w:r>
        <w:rPr>
          <w:rFonts w:hint="eastAsia"/>
        </w:rPr>
        <w:t>使用</w:t>
      </w:r>
      <w:r w:rsidR="00BC085B">
        <w:rPr>
          <w:rFonts w:hint="eastAsia"/>
        </w:rPr>
        <w:t>。</w:t>
      </w:r>
    </w:p>
    <w:p w:rsidR="004642D4" w:rsidRDefault="005562AF" w:rsidP="004642D4">
      <w:pPr>
        <w:pStyle w:val="2"/>
      </w:pPr>
      <w:bookmarkStart w:id="29" w:name="_Toc410133555"/>
      <w:r>
        <w:rPr>
          <w:rFonts w:hint="eastAsia"/>
        </w:rPr>
        <w:lastRenderedPageBreak/>
        <w:t>2</w:t>
      </w:r>
      <w:r w:rsidR="004642D4">
        <w:rPr>
          <w:rFonts w:hint="eastAsia"/>
        </w:rPr>
        <w:t>.</w:t>
      </w:r>
      <w:r w:rsidR="00F45163">
        <w:rPr>
          <w:rFonts w:hint="eastAsia"/>
        </w:rPr>
        <w:t>3</w:t>
      </w:r>
      <w:r w:rsidR="004642D4">
        <w:rPr>
          <w:rFonts w:hint="eastAsia"/>
        </w:rPr>
        <w:t>查询结果列表的使用</w:t>
      </w:r>
      <w:bookmarkEnd w:id="29"/>
    </w:p>
    <w:p w:rsidR="00DB577D" w:rsidRDefault="009C5E46" w:rsidP="00DB577D">
      <w:pPr>
        <w:jc w:val="center"/>
      </w:pPr>
      <w:r>
        <w:rPr>
          <w:noProof/>
        </w:rPr>
        <w:drawing>
          <wp:inline distT="0" distB="0" distL="0" distR="0" wp14:anchorId="7DB58CE3" wp14:editId="38EAE683">
            <wp:extent cx="5270500" cy="2018665"/>
            <wp:effectExtent l="0" t="0" r="6350" b="63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577D">
        <w:rPr>
          <w:noProof/>
        </w:rPr>
        <w:drawing>
          <wp:inline distT="0" distB="0" distL="0" distR="0" wp14:anchorId="7E295579" wp14:editId="12C110A6">
            <wp:extent cx="5274310" cy="2007778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D9E" w:rsidRDefault="00BD7D9E" w:rsidP="00DB577D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查询结果列表</w:t>
      </w:r>
    </w:p>
    <w:p w:rsidR="00E73DCF" w:rsidRPr="00DB577D" w:rsidRDefault="00DB577D" w:rsidP="009C5E46">
      <w:pPr>
        <w:ind w:firstLine="420"/>
        <w:rPr>
          <w:b/>
        </w:rPr>
      </w:pPr>
      <w:r w:rsidRPr="00DB577D">
        <w:rPr>
          <w:rFonts w:hint="eastAsia"/>
          <w:b/>
        </w:rPr>
        <w:t>功能介绍如下：</w:t>
      </w:r>
    </w:p>
    <w:p w:rsidR="002B23C4" w:rsidRPr="004642D4" w:rsidRDefault="006F4E20" w:rsidP="009C5E46">
      <w:pPr>
        <w:ind w:firstLine="420"/>
      </w:pPr>
      <w:r w:rsidRPr="003F615A">
        <w:rPr>
          <w:rFonts w:hint="eastAsia"/>
          <w:b/>
        </w:rPr>
        <w:t>(1)</w:t>
      </w:r>
      <w:r w:rsidR="009C5E46" w:rsidRPr="0024488D">
        <w:rPr>
          <w:rFonts w:hint="eastAsia"/>
          <w:b/>
        </w:rPr>
        <w:t>列表二次过滤</w:t>
      </w:r>
      <w:r w:rsidR="009C5E46">
        <w:rPr>
          <w:rFonts w:hint="eastAsia"/>
        </w:rPr>
        <w:t>，列表可以根据编号、名称和生命周期进行二次过滤，如图所示</w:t>
      </w:r>
    </w:p>
    <w:p w:rsidR="006F4E20" w:rsidRDefault="009C5E46" w:rsidP="00DB577D">
      <w:r>
        <w:rPr>
          <w:noProof/>
        </w:rPr>
        <w:drawing>
          <wp:inline distT="0" distB="0" distL="0" distR="0">
            <wp:extent cx="5270500" cy="543560"/>
            <wp:effectExtent l="0" t="0" r="6350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E20" w:rsidRDefault="009C5E46" w:rsidP="006F4E20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查询结果区域的二次过滤</w:t>
      </w:r>
    </w:p>
    <w:p w:rsidR="006F4E20" w:rsidRDefault="006F4E20" w:rsidP="009C5E46">
      <w:pPr>
        <w:ind w:firstLine="420"/>
      </w:pPr>
      <w:r>
        <w:rPr>
          <w:rFonts w:hint="eastAsia"/>
        </w:rPr>
        <w:t>(</w:t>
      </w:r>
      <w:r w:rsidRPr="003F615A">
        <w:rPr>
          <w:rFonts w:hint="eastAsia"/>
          <w:b/>
        </w:rPr>
        <w:t>2)</w:t>
      </w:r>
      <w:r w:rsidR="0024488D" w:rsidRPr="0024488D">
        <w:rPr>
          <w:rFonts w:hint="eastAsia"/>
          <w:b/>
        </w:rPr>
        <w:t>业务对象打开</w:t>
      </w:r>
      <w:r w:rsidR="0024488D">
        <w:rPr>
          <w:rFonts w:hint="eastAsia"/>
          <w:b/>
        </w:rPr>
        <w:t>浏览</w:t>
      </w:r>
    </w:p>
    <w:p w:rsidR="009C5E46" w:rsidRDefault="0024488D" w:rsidP="000A3595">
      <w:pPr>
        <w:jc w:val="center"/>
      </w:pPr>
      <w:r>
        <w:rPr>
          <w:noProof/>
        </w:rPr>
        <w:lastRenderedPageBreak/>
        <w:drawing>
          <wp:inline distT="0" distB="0" distL="0" distR="0" wp14:anchorId="48BB5EDA" wp14:editId="1EC86CC7">
            <wp:extent cx="5486400" cy="3290570"/>
            <wp:effectExtent l="0" t="0" r="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9C5E46">
        <w:rPr>
          <w:rFonts w:hint="eastAsia"/>
        </w:rPr>
        <w:t>图</w:t>
      </w:r>
      <w:r w:rsidR="009C5E46">
        <w:rPr>
          <w:rFonts w:hint="eastAsia"/>
        </w:rPr>
        <w:t xml:space="preserve">- </w:t>
      </w:r>
      <w:r w:rsidR="009C5E46">
        <w:rPr>
          <w:rFonts w:hint="eastAsia"/>
        </w:rPr>
        <w:t>查询结果列表</w:t>
      </w:r>
    </w:p>
    <w:p w:rsidR="006F4E20" w:rsidRDefault="000A3595" w:rsidP="0024488D">
      <w:pPr>
        <w:ind w:firstLine="420"/>
      </w:pPr>
      <w:r>
        <w:rPr>
          <w:rFonts w:hint="eastAsia"/>
        </w:rPr>
        <w:t>选择单条数据，双击鼠标，可以打开这条数据的具体信息。打开的界面如下图：</w:t>
      </w:r>
    </w:p>
    <w:p w:rsidR="00E106D8" w:rsidRDefault="0024488D" w:rsidP="000A359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1E87EA8" wp14:editId="26133829">
            <wp:extent cx="5486400" cy="3290570"/>
            <wp:effectExtent l="0" t="0" r="0" b="508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查询结果列表业务对象的双击打开界面</w:t>
      </w:r>
    </w:p>
    <w:p w:rsidR="00B038C6" w:rsidRPr="00B038C6" w:rsidRDefault="00F10F9B" w:rsidP="00F10F9B">
      <w:pPr>
        <w:rPr>
          <w:noProof/>
        </w:rPr>
      </w:pPr>
      <w:r>
        <w:rPr>
          <w:rFonts w:hint="eastAsia"/>
          <w:noProof/>
        </w:rPr>
        <w:tab/>
      </w:r>
      <w:r w:rsidR="00B038C6" w:rsidRPr="00B038C6">
        <w:rPr>
          <w:rFonts w:hint="eastAsia"/>
          <w:b/>
          <w:noProof/>
        </w:rPr>
        <w:t>补充注释</w:t>
      </w:r>
      <w:r w:rsidRPr="00B038C6">
        <w:rPr>
          <w:rFonts w:hint="eastAsia"/>
          <w:noProof/>
        </w:rPr>
        <w:t>：</w:t>
      </w:r>
    </w:p>
    <w:p w:rsidR="00B038C6" w:rsidRPr="00B038C6" w:rsidRDefault="00B038C6" w:rsidP="00B038C6">
      <w:pPr>
        <w:ind w:firstLine="420"/>
        <w:rPr>
          <w:noProof/>
        </w:rPr>
      </w:pPr>
      <w:r w:rsidRPr="00B038C6">
        <w:rPr>
          <w:rFonts w:hint="eastAsia"/>
          <w:noProof/>
        </w:rPr>
        <w:t>1</w:t>
      </w:r>
      <w:r w:rsidRPr="00B038C6">
        <w:rPr>
          <w:rFonts w:hint="eastAsia"/>
          <w:noProof/>
        </w:rPr>
        <w:t>、双击浏览打开内置逻辑：如果所选业务对象的业务类型在“</w:t>
      </w:r>
      <w:r w:rsidRPr="00B038C6">
        <w:rPr>
          <w:rFonts w:hint="eastAsia"/>
          <w:noProof/>
        </w:rPr>
        <w:t>UI</w:t>
      </w:r>
      <w:r w:rsidRPr="00B038C6">
        <w:rPr>
          <w:rFonts w:hint="eastAsia"/>
          <w:noProof/>
        </w:rPr>
        <w:t>定义”中定义了“</w:t>
      </w:r>
      <w:r w:rsidRPr="00B038C6">
        <w:rPr>
          <w:noProof/>
        </w:rPr>
        <w:t>designContext</w:t>
      </w:r>
      <w:r w:rsidRPr="00B038C6">
        <w:rPr>
          <w:rFonts w:hint="eastAsia"/>
          <w:noProof/>
        </w:rPr>
        <w:t>”上下文，才能双击打开，否则不能正常浏览打开</w:t>
      </w:r>
    </w:p>
    <w:p w:rsidR="00F10F9B" w:rsidRDefault="00B038C6" w:rsidP="00B038C6">
      <w:pPr>
        <w:ind w:firstLine="420"/>
      </w:pPr>
      <w:r w:rsidRPr="00B038C6">
        <w:rPr>
          <w:rFonts w:hint="eastAsia"/>
          <w:noProof/>
        </w:rPr>
        <w:t>2</w:t>
      </w:r>
      <w:r w:rsidRPr="00B038C6">
        <w:rPr>
          <w:rFonts w:hint="eastAsia"/>
          <w:noProof/>
        </w:rPr>
        <w:t>、</w:t>
      </w:r>
      <w:r w:rsidR="00F10F9B" w:rsidRPr="00B038C6">
        <w:rPr>
          <w:rFonts w:hint="eastAsia"/>
          <w:noProof/>
        </w:rPr>
        <w:t>目前查询结果区域为自定义控件，数据的显示（如显示哪些属性）与行为（如业务对象的打开浏览）内置，后面会扩展为支持上下文定义（即定义列表显示哪些属性，同时定义查询结果列表中支持哪些</w:t>
      </w:r>
      <w:r w:rsidR="00F10F9B" w:rsidRPr="00B038C6">
        <w:rPr>
          <w:rFonts w:hint="eastAsia"/>
          <w:noProof/>
        </w:rPr>
        <w:t>Action</w:t>
      </w:r>
      <w:r w:rsidR="00F10F9B" w:rsidRPr="00B038C6">
        <w:rPr>
          <w:rFonts w:hint="eastAsia"/>
          <w:noProof/>
        </w:rPr>
        <w:t>操作）</w:t>
      </w:r>
    </w:p>
    <w:p w:rsidR="000A3595" w:rsidRPr="003F615A" w:rsidRDefault="000A3595" w:rsidP="003F615A">
      <w:pPr>
        <w:ind w:firstLine="420"/>
        <w:rPr>
          <w:b/>
        </w:rPr>
      </w:pPr>
      <w:r w:rsidRPr="003F615A">
        <w:rPr>
          <w:rFonts w:hint="eastAsia"/>
          <w:b/>
        </w:rPr>
        <w:t>(3)</w:t>
      </w:r>
      <w:r w:rsidRPr="003F615A">
        <w:rPr>
          <w:rFonts w:hint="eastAsia"/>
          <w:b/>
        </w:rPr>
        <w:t>数据导出</w:t>
      </w:r>
    </w:p>
    <w:p w:rsidR="000A3595" w:rsidRDefault="003F615A" w:rsidP="003F615A">
      <w:pPr>
        <w:ind w:firstLine="420"/>
      </w:pPr>
      <w:r>
        <w:rPr>
          <w:rFonts w:hint="eastAsia"/>
        </w:rPr>
        <w:lastRenderedPageBreak/>
        <w:t>查询结果列表还支持数据导出，如下图所示：</w:t>
      </w:r>
    </w:p>
    <w:p w:rsidR="000A3595" w:rsidRDefault="000A3595" w:rsidP="000A3595">
      <w:pPr>
        <w:jc w:val="center"/>
      </w:pPr>
      <w:r>
        <w:rPr>
          <w:noProof/>
        </w:rPr>
        <w:drawing>
          <wp:inline distT="0" distB="0" distL="0" distR="0" wp14:anchorId="41DA9246" wp14:editId="792A5953">
            <wp:extent cx="4604829" cy="2590147"/>
            <wp:effectExtent l="0" t="0" r="5715" b="12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06202" cy="259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595" w:rsidRDefault="001D4461" w:rsidP="000A3595">
      <w:pPr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查询结果数据的</w:t>
      </w:r>
      <w:r>
        <w:rPr>
          <w:rFonts w:hint="eastAsia"/>
          <w:noProof/>
        </w:rPr>
        <w:t>Excel</w:t>
      </w:r>
      <w:r>
        <w:rPr>
          <w:rFonts w:hint="eastAsia"/>
          <w:noProof/>
        </w:rPr>
        <w:t>导出</w:t>
      </w:r>
    </w:p>
    <w:p w:rsidR="000A3595" w:rsidRDefault="000A3595" w:rsidP="001D4461">
      <w:pPr>
        <w:ind w:firstLine="420"/>
      </w:pPr>
      <w:r>
        <w:rPr>
          <w:rFonts w:hint="eastAsia"/>
        </w:rPr>
        <w:t>步骤：选中要导出的数据，点击</w:t>
      </w:r>
      <w:r>
        <w:rPr>
          <w:noProof/>
        </w:rPr>
        <w:drawing>
          <wp:inline distT="0" distB="0" distL="0" distR="0" wp14:anchorId="4B722405" wp14:editId="5163732D">
            <wp:extent cx="571500" cy="2381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，将弹出如</w:t>
      </w:r>
      <w:r w:rsidR="008367DD">
        <w:rPr>
          <w:rFonts w:hint="eastAsia"/>
        </w:rPr>
        <w:t>下</w:t>
      </w:r>
      <w:r>
        <w:rPr>
          <w:rFonts w:hint="eastAsia"/>
        </w:rPr>
        <w:t>图界面</w:t>
      </w:r>
    </w:p>
    <w:p w:rsidR="000A3595" w:rsidRDefault="000A3595" w:rsidP="000A3595">
      <w:pPr>
        <w:jc w:val="center"/>
      </w:pPr>
      <w:r>
        <w:rPr>
          <w:noProof/>
        </w:rPr>
        <w:drawing>
          <wp:inline distT="0" distB="0" distL="0" distR="0" wp14:anchorId="36A78F8A" wp14:editId="3F75752A">
            <wp:extent cx="2552368" cy="2005559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53690" cy="2006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595" w:rsidRDefault="001D4461" w:rsidP="000A3595">
      <w:pPr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查询结果数据的</w:t>
      </w:r>
      <w:r>
        <w:rPr>
          <w:rFonts w:hint="eastAsia"/>
          <w:noProof/>
        </w:rPr>
        <w:t>Excel</w:t>
      </w:r>
      <w:r>
        <w:rPr>
          <w:rFonts w:hint="eastAsia"/>
          <w:noProof/>
        </w:rPr>
        <w:t>导出</w:t>
      </w:r>
      <w:r>
        <w:rPr>
          <w:rFonts w:hint="eastAsia"/>
          <w:noProof/>
        </w:rPr>
        <w:t>1</w:t>
      </w:r>
    </w:p>
    <w:p w:rsidR="000A3595" w:rsidRDefault="000A3595" w:rsidP="001D4461">
      <w:pPr>
        <w:ind w:firstLine="420"/>
      </w:pPr>
      <w:r>
        <w:rPr>
          <w:rFonts w:hint="eastAsia"/>
        </w:rPr>
        <w:t>将要输出的字段移到右边，点击确定如下图：</w:t>
      </w:r>
    </w:p>
    <w:p w:rsidR="000A3595" w:rsidRDefault="000A3595" w:rsidP="000A3595">
      <w:pPr>
        <w:jc w:val="center"/>
      </w:pPr>
      <w:r>
        <w:rPr>
          <w:noProof/>
        </w:rPr>
        <w:drawing>
          <wp:inline distT="0" distB="0" distL="0" distR="0" wp14:anchorId="56490BC0" wp14:editId="4B54A9E7">
            <wp:extent cx="2631882" cy="1847478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31613" cy="1847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595" w:rsidRDefault="001D4461" w:rsidP="000A3595">
      <w:pPr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查询结果数据的</w:t>
      </w:r>
      <w:r>
        <w:rPr>
          <w:rFonts w:hint="eastAsia"/>
          <w:noProof/>
        </w:rPr>
        <w:t>Excel</w:t>
      </w:r>
      <w:r>
        <w:rPr>
          <w:rFonts w:hint="eastAsia"/>
          <w:noProof/>
        </w:rPr>
        <w:t>导出</w:t>
      </w:r>
      <w:r>
        <w:rPr>
          <w:rFonts w:hint="eastAsia"/>
          <w:noProof/>
        </w:rPr>
        <w:t>2</w:t>
      </w:r>
    </w:p>
    <w:p w:rsidR="000A3595" w:rsidRDefault="000A3595" w:rsidP="001D4461">
      <w:pPr>
        <w:ind w:firstLine="420"/>
      </w:pPr>
      <w:r>
        <w:rPr>
          <w:rFonts w:hint="eastAsia"/>
        </w:rPr>
        <w:t>输入文件名即可。</w:t>
      </w:r>
    </w:p>
    <w:p w:rsidR="000A3595" w:rsidRPr="000A3595" w:rsidRDefault="000A3595" w:rsidP="001D4461">
      <w:pPr>
        <w:ind w:firstLine="420"/>
      </w:pPr>
      <w:r>
        <w:rPr>
          <w:rFonts w:hint="eastAsia"/>
        </w:rPr>
        <w:t>保存成功会出现</w:t>
      </w:r>
      <w:proofErr w:type="gramStart"/>
      <w:r>
        <w:rPr>
          <w:rFonts w:hint="eastAsia"/>
        </w:rPr>
        <w:t>如下如</w:t>
      </w:r>
      <w:r w:rsidR="002E6B51">
        <w:rPr>
          <w:rFonts w:hint="eastAsia"/>
        </w:rPr>
        <w:t>下</w:t>
      </w:r>
      <w:proofErr w:type="gramEnd"/>
      <w:r>
        <w:rPr>
          <w:rFonts w:hint="eastAsia"/>
        </w:rPr>
        <w:t>图界面：</w:t>
      </w:r>
    </w:p>
    <w:p w:rsidR="00E106D8" w:rsidRDefault="000A3595" w:rsidP="001D4461">
      <w:pPr>
        <w:jc w:val="center"/>
      </w:pPr>
      <w:r>
        <w:rPr>
          <w:noProof/>
        </w:rPr>
        <w:lastRenderedPageBreak/>
        <w:drawing>
          <wp:inline distT="0" distB="0" distL="0" distR="0" wp14:anchorId="156C27DA" wp14:editId="7141A3AB">
            <wp:extent cx="2094001" cy="1007491"/>
            <wp:effectExtent l="0" t="0" r="1905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97219" cy="100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080" w:rsidRPr="004642D4" w:rsidRDefault="00BC2080" w:rsidP="001D4461">
      <w:pPr>
        <w:jc w:val="center"/>
      </w:pPr>
      <w:r>
        <w:rPr>
          <w:rFonts w:hint="eastAsia"/>
          <w:noProof/>
        </w:rPr>
        <w:t>图</w:t>
      </w:r>
      <w:r>
        <w:rPr>
          <w:rFonts w:hint="eastAsia"/>
          <w:noProof/>
        </w:rPr>
        <w:t xml:space="preserve">- </w:t>
      </w:r>
      <w:r>
        <w:rPr>
          <w:rFonts w:hint="eastAsia"/>
          <w:noProof/>
        </w:rPr>
        <w:t>查询结果数据的</w:t>
      </w:r>
      <w:r>
        <w:rPr>
          <w:rFonts w:hint="eastAsia"/>
          <w:noProof/>
        </w:rPr>
        <w:t>Excel</w:t>
      </w:r>
      <w:r>
        <w:rPr>
          <w:rFonts w:hint="eastAsia"/>
          <w:noProof/>
        </w:rPr>
        <w:t>导出</w:t>
      </w:r>
      <w:r>
        <w:rPr>
          <w:rFonts w:hint="eastAsia"/>
          <w:noProof/>
        </w:rPr>
        <w:t>3</w:t>
      </w:r>
    </w:p>
    <w:sectPr w:rsidR="00BC2080" w:rsidRPr="004642D4" w:rsidSect="006C59E8">
      <w:footerReference w:type="default" r:id="rId40"/>
      <w:footerReference w:type="first" r:id="rId4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611" w:rsidRDefault="00107611" w:rsidP="00566595">
      <w:r>
        <w:separator/>
      </w:r>
    </w:p>
  </w:endnote>
  <w:endnote w:type="continuationSeparator" w:id="0">
    <w:p w:rsidR="00107611" w:rsidRDefault="00107611" w:rsidP="0056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5A6" w:rsidRDefault="001375A6">
    <w:pPr>
      <w:pStyle w:val="a4"/>
      <w:jc w:val="center"/>
    </w:pPr>
  </w:p>
  <w:p w:rsidR="001375A6" w:rsidRDefault="001375A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5A6" w:rsidRDefault="001375A6">
    <w:pPr>
      <w:pStyle w:val="a4"/>
      <w:jc w:val="center"/>
    </w:pPr>
  </w:p>
  <w:p w:rsidR="001375A6" w:rsidRDefault="001375A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611" w:rsidRDefault="00107611" w:rsidP="00566595">
      <w:r>
        <w:separator/>
      </w:r>
    </w:p>
  </w:footnote>
  <w:footnote w:type="continuationSeparator" w:id="0">
    <w:p w:rsidR="00107611" w:rsidRDefault="00107611" w:rsidP="005665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26D46"/>
    <w:multiLevelType w:val="hybridMultilevel"/>
    <w:tmpl w:val="DF3A35C0"/>
    <w:lvl w:ilvl="0" w:tplc="EEA2452A">
      <w:start w:val="1"/>
      <w:numFmt w:val="decimal"/>
      <w:lvlText w:val="%1．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7B34E8"/>
    <w:multiLevelType w:val="hybridMultilevel"/>
    <w:tmpl w:val="80688266"/>
    <w:lvl w:ilvl="0" w:tplc="D38E895E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64487B"/>
    <w:multiLevelType w:val="hybridMultilevel"/>
    <w:tmpl w:val="A68843D4"/>
    <w:lvl w:ilvl="0" w:tplc="27E0213C">
      <w:start w:val="1"/>
      <w:numFmt w:val="decimal"/>
      <w:lvlText w:val="%1)"/>
      <w:lvlJc w:val="left"/>
      <w:pPr>
        <w:ind w:left="12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abstractNum w:abstractNumId="3">
    <w:nsid w:val="51EC1A7F"/>
    <w:multiLevelType w:val="hybridMultilevel"/>
    <w:tmpl w:val="3E64F83C"/>
    <w:lvl w:ilvl="0" w:tplc="27E0213C">
      <w:start w:val="1"/>
      <w:numFmt w:val="decimal"/>
      <w:lvlText w:val="%1)"/>
      <w:lvlJc w:val="left"/>
      <w:pPr>
        <w:ind w:left="841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4">
    <w:nsid w:val="68392E5B"/>
    <w:multiLevelType w:val="hybridMultilevel"/>
    <w:tmpl w:val="E66C54C4"/>
    <w:lvl w:ilvl="0" w:tplc="78A837A4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80E"/>
    <w:rsid w:val="00020D19"/>
    <w:rsid w:val="000461EB"/>
    <w:rsid w:val="000671E5"/>
    <w:rsid w:val="00070061"/>
    <w:rsid w:val="000749AD"/>
    <w:rsid w:val="000A3595"/>
    <w:rsid w:val="000D1925"/>
    <w:rsid w:val="0010211B"/>
    <w:rsid w:val="00107611"/>
    <w:rsid w:val="00110CE4"/>
    <w:rsid w:val="001375A6"/>
    <w:rsid w:val="00137873"/>
    <w:rsid w:val="00165D09"/>
    <w:rsid w:val="0018400A"/>
    <w:rsid w:val="001878A4"/>
    <w:rsid w:val="00192E5C"/>
    <w:rsid w:val="0019407E"/>
    <w:rsid w:val="001A6E8B"/>
    <w:rsid w:val="001D4461"/>
    <w:rsid w:val="002162C4"/>
    <w:rsid w:val="002163B5"/>
    <w:rsid w:val="0024488D"/>
    <w:rsid w:val="002521E6"/>
    <w:rsid w:val="00282575"/>
    <w:rsid w:val="002877E9"/>
    <w:rsid w:val="00293359"/>
    <w:rsid w:val="002A19E6"/>
    <w:rsid w:val="002B23C4"/>
    <w:rsid w:val="002B7A54"/>
    <w:rsid w:val="002C10A2"/>
    <w:rsid w:val="002D59B7"/>
    <w:rsid w:val="002E6B51"/>
    <w:rsid w:val="002F1769"/>
    <w:rsid w:val="003053CB"/>
    <w:rsid w:val="00326DF1"/>
    <w:rsid w:val="00345AD9"/>
    <w:rsid w:val="00370915"/>
    <w:rsid w:val="003737C9"/>
    <w:rsid w:val="0038110C"/>
    <w:rsid w:val="003869B2"/>
    <w:rsid w:val="003B7990"/>
    <w:rsid w:val="003C7543"/>
    <w:rsid w:val="003E1C5C"/>
    <w:rsid w:val="003F615A"/>
    <w:rsid w:val="00450747"/>
    <w:rsid w:val="004517C0"/>
    <w:rsid w:val="004579CE"/>
    <w:rsid w:val="004642D4"/>
    <w:rsid w:val="00487000"/>
    <w:rsid w:val="004A4FDD"/>
    <w:rsid w:val="004B19A2"/>
    <w:rsid w:val="005029E1"/>
    <w:rsid w:val="005259E6"/>
    <w:rsid w:val="005334BC"/>
    <w:rsid w:val="00536E8B"/>
    <w:rsid w:val="005562AF"/>
    <w:rsid w:val="0056153B"/>
    <w:rsid w:val="00566595"/>
    <w:rsid w:val="005742DE"/>
    <w:rsid w:val="00576300"/>
    <w:rsid w:val="00580F6C"/>
    <w:rsid w:val="00586626"/>
    <w:rsid w:val="005C525D"/>
    <w:rsid w:val="005D4DFF"/>
    <w:rsid w:val="005E029B"/>
    <w:rsid w:val="005F2AC6"/>
    <w:rsid w:val="005F6B04"/>
    <w:rsid w:val="00602B72"/>
    <w:rsid w:val="006074CC"/>
    <w:rsid w:val="00620680"/>
    <w:rsid w:val="00623C81"/>
    <w:rsid w:val="00660D76"/>
    <w:rsid w:val="00681AA4"/>
    <w:rsid w:val="006859BE"/>
    <w:rsid w:val="006A693A"/>
    <w:rsid w:val="006A6A21"/>
    <w:rsid w:val="006C59E8"/>
    <w:rsid w:val="006D2FA9"/>
    <w:rsid w:val="006E3F30"/>
    <w:rsid w:val="006E69BD"/>
    <w:rsid w:val="006F4E20"/>
    <w:rsid w:val="006F5C8E"/>
    <w:rsid w:val="00776489"/>
    <w:rsid w:val="00780EAF"/>
    <w:rsid w:val="00793F1D"/>
    <w:rsid w:val="007A3280"/>
    <w:rsid w:val="007A4FE2"/>
    <w:rsid w:val="00820B90"/>
    <w:rsid w:val="008367DD"/>
    <w:rsid w:val="0084299D"/>
    <w:rsid w:val="00843E0A"/>
    <w:rsid w:val="0085165E"/>
    <w:rsid w:val="00883469"/>
    <w:rsid w:val="008925E4"/>
    <w:rsid w:val="008A5C35"/>
    <w:rsid w:val="008B0C9E"/>
    <w:rsid w:val="008B2CA5"/>
    <w:rsid w:val="008E2D4B"/>
    <w:rsid w:val="008F3CF1"/>
    <w:rsid w:val="0090572F"/>
    <w:rsid w:val="009127D4"/>
    <w:rsid w:val="00970B82"/>
    <w:rsid w:val="009B03F3"/>
    <w:rsid w:val="009B49F4"/>
    <w:rsid w:val="009C5E46"/>
    <w:rsid w:val="009F3EDB"/>
    <w:rsid w:val="009F680E"/>
    <w:rsid w:val="009F6B5E"/>
    <w:rsid w:val="00A239E9"/>
    <w:rsid w:val="00A32F0D"/>
    <w:rsid w:val="00A478B0"/>
    <w:rsid w:val="00A57990"/>
    <w:rsid w:val="00A646CD"/>
    <w:rsid w:val="00AA6D75"/>
    <w:rsid w:val="00AB33BC"/>
    <w:rsid w:val="00B00FF2"/>
    <w:rsid w:val="00B0128A"/>
    <w:rsid w:val="00B016C4"/>
    <w:rsid w:val="00B038C6"/>
    <w:rsid w:val="00B20124"/>
    <w:rsid w:val="00B30FB4"/>
    <w:rsid w:val="00BA0505"/>
    <w:rsid w:val="00BB1CB3"/>
    <w:rsid w:val="00BC085B"/>
    <w:rsid w:val="00BC2080"/>
    <w:rsid w:val="00BD79B0"/>
    <w:rsid w:val="00BD7D9E"/>
    <w:rsid w:val="00C03E38"/>
    <w:rsid w:val="00C20561"/>
    <w:rsid w:val="00C40380"/>
    <w:rsid w:val="00CB5958"/>
    <w:rsid w:val="00CE6F68"/>
    <w:rsid w:val="00CF41F6"/>
    <w:rsid w:val="00CF54D1"/>
    <w:rsid w:val="00D04BD8"/>
    <w:rsid w:val="00D4295C"/>
    <w:rsid w:val="00D63E11"/>
    <w:rsid w:val="00D76AAB"/>
    <w:rsid w:val="00D9371A"/>
    <w:rsid w:val="00DB577D"/>
    <w:rsid w:val="00DC39A9"/>
    <w:rsid w:val="00DF31D2"/>
    <w:rsid w:val="00E069EE"/>
    <w:rsid w:val="00E106D8"/>
    <w:rsid w:val="00E36558"/>
    <w:rsid w:val="00E53568"/>
    <w:rsid w:val="00E61AD0"/>
    <w:rsid w:val="00E73DCF"/>
    <w:rsid w:val="00E93E10"/>
    <w:rsid w:val="00EA7BED"/>
    <w:rsid w:val="00EC1072"/>
    <w:rsid w:val="00ED5394"/>
    <w:rsid w:val="00F0682C"/>
    <w:rsid w:val="00F06D4C"/>
    <w:rsid w:val="00F10051"/>
    <w:rsid w:val="00F10F9B"/>
    <w:rsid w:val="00F416BA"/>
    <w:rsid w:val="00F45163"/>
    <w:rsid w:val="00F664E0"/>
    <w:rsid w:val="00FA26B2"/>
    <w:rsid w:val="00FB537D"/>
    <w:rsid w:val="00FD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665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5665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5074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E6F6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6595"/>
    <w:rPr>
      <w:b/>
      <w:bCs/>
      <w:kern w:val="44"/>
      <w:sz w:val="44"/>
      <w:szCs w:val="44"/>
    </w:rPr>
  </w:style>
  <w:style w:type="paragraph" w:styleId="a5">
    <w:name w:val="Date"/>
    <w:basedOn w:val="a"/>
    <w:next w:val="a"/>
    <w:link w:val="Char1"/>
    <w:uiPriority w:val="99"/>
    <w:semiHidden/>
    <w:unhideWhenUsed/>
    <w:rsid w:val="0056659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66595"/>
  </w:style>
  <w:style w:type="paragraph" w:styleId="TOC">
    <w:name w:val="TOC Heading"/>
    <w:basedOn w:val="1"/>
    <w:next w:val="a"/>
    <w:uiPriority w:val="39"/>
    <w:semiHidden/>
    <w:unhideWhenUsed/>
    <w:qFormat/>
    <w:rsid w:val="0056659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66595"/>
  </w:style>
  <w:style w:type="character" w:styleId="a6">
    <w:name w:val="Hyperlink"/>
    <w:basedOn w:val="a0"/>
    <w:uiPriority w:val="99"/>
    <w:unhideWhenUsed/>
    <w:rsid w:val="00566595"/>
    <w:rPr>
      <w:color w:val="0000FF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56659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66595"/>
    <w:rPr>
      <w:sz w:val="18"/>
      <w:szCs w:val="18"/>
    </w:rPr>
  </w:style>
  <w:style w:type="character" w:customStyle="1" w:styleId="2Char">
    <w:name w:val="标题 2 Char"/>
    <w:basedOn w:val="a0"/>
    <w:link w:val="2"/>
    <w:rsid w:val="0056659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BD7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A239E9"/>
    <w:pPr>
      <w:ind w:firstLineChars="200" w:firstLine="420"/>
    </w:pPr>
  </w:style>
  <w:style w:type="paragraph" w:styleId="aa">
    <w:name w:val="No Spacing"/>
    <w:uiPriority w:val="1"/>
    <w:qFormat/>
    <w:rsid w:val="00137873"/>
    <w:pPr>
      <w:widowControl w:val="0"/>
      <w:jc w:val="both"/>
    </w:pPr>
  </w:style>
  <w:style w:type="paragraph" w:styleId="ab">
    <w:name w:val="Subtitle"/>
    <w:basedOn w:val="a"/>
    <w:next w:val="a"/>
    <w:link w:val="Char3"/>
    <w:uiPriority w:val="11"/>
    <w:qFormat/>
    <w:rsid w:val="00450747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450747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c">
    <w:name w:val="Title"/>
    <w:basedOn w:val="a"/>
    <w:next w:val="a"/>
    <w:link w:val="Char4"/>
    <w:uiPriority w:val="10"/>
    <w:qFormat/>
    <w:rsid w:val="0045074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0"/>
    <w:link w:val="ac"/>
    <w:uiPriority w:val="10"/>
    <w:rsid w:val="0045074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50747"/>
    <w:rPr>
      <w:b/>
      <w:bCs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6A6A21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6A6A21"/>
    <w:pPr>
      <w:ind w:leftChars="400" w:left="840"/>
    </w:pPr>
  </w:style>
  <w:style w:type="paragraph" w:styleId="ad">
    <w:name w:val="footnote text"/>
    <w:basedOn w:val="a"/>
    <w:link w:val="Char5"/>
    <w:uiPriority w:val="99"/>
    <w:semiHidden/>
    <w:unhideWhenUsed/>
    <w:rsid w:val="008E2D4B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d"/>
    <w:uiPriority w:val="99"/>
    <w:semiHidden/>
    <w:rsid w:val="008E2D4B"/>
    <w:rPr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8E2D4B"/>
    <w:rPr>
      <w:vertAlign w:val="superscript"/>
    </w:rPr>
  </w:style>
  <w:style w:type="character" w:styleId="af">
    <w:name w:val="annotation reference"/>
    <w:basedOn w:val="a0"/>
    <w:uiPriority w:val="99"/>
    <w:semiHidden/>
    <w:unhideWhenUsed/>
    <w:rsid w:val="002F1769"/>
    <w:rPr>
      <w:sz w:val="21"/>
      <w:szCs w:val="21"/>
    </w:rPr>
  </w:style>
  <w:style w:type="paragraph" w:styleId="af0">
    <w:name w:val="annotation text"/>
    <w:basedOn w:val="a"/>
    <w:link w:val="Char6"/>
    <w:uiPriority w:val="99"/>
    <w:semiHidden/>
    <w:unhideWhenUsed/>
    <w:rsid w:val="002F1769"/>
    <w:pPr>
      <w:jc w:val="left"/>
    </w:pPr>
  </w:style>
  <w:style w:type="character" w:customStyle="1" w:styleId="Char6">
    <w:name w:val="批注文字 Char"/>
    <w:basedOn w:val="a0"/>
    <w:link w:val="af0"/>
    <w:uiPriority w:val="99"/>
    <w:semiHidden/>
    <w:rsid w:val="002F1769"/>
  </w:style>
  <w:style w:type="paragraph" w:styleId="af1">
    <w:name w:val="annotation subject"/>
    <w:basedOn w:val="af0"/>
    <w:next w:val="af0"/>
    <w:link w:val="Char7"/>
    <w:uiPriority w:val="99"/>
    <w:semiHidden/>
    <w:unhideWhenUsed/>
    <w:rsid w:val="002F1769"/>
    <w:rPr>
      <w:b/>
      <w:bCs/>
    </w:rPr>
  </w:style>
  <w:style w:type="character" w:customStyle="1" w:styleId="Char7">
    <w:name w:val="批注主题 Char"/>
    <w:basedOn w:val="Char6"/>
    <w:link w:val="af1"/>
    <w:uiPriority w:val="99"/>
    <w:semiHidden/>
    <w:rsid w:val="002F1769"/>
    <w:rPr>
      <w:b/>
      <w:bCs/>
    </w:rPr>
  </w:style>
  <w:style w:type="character" w:customStyle="1" w:styleId="4Char">
    <w:name w:val="标题 4 Char"/>
    <w:basedOn w:val="a0"/>
    <w:link w:val="4"/>
    <w:uiPriority w:val="9"/>
    <w:rsid w:val="00CE6F68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ableText">
    <w:name w:val="Table Text"/>
    <w:basedOn w:val="a"/>
    <w:rsid w:val="006A693A"/>
    <w:pPr>
      <w:keepLines/>
      <w:widowControl/>
      <w:overflowPunct w:val="0"/>
      <w:autoSpaceDE w:val="0"/>
      <w:autoSpaceDN w:val="0"/>
      <w:adjustRightInd w:val="0"/>
      <w:jc w:val="left"/>
    </w:pPr>
    <w:rPr>
      <w:rFonts w:ascii="Book Antiqua" w:eastAsia="宋体" w:hAnsi="Book Antiqua" w:cs="Arial Unicode MS"/>
      <w:kern w:val="0"/>
      <w:sz w:val="16"/>
      <w:szCs w:val="16"/>
      <w:lang w:bidi="bo-CN"/>
    </w:rPr>
  </w:style>
  <w:style w:type="paragraph" w:customStyle="1" w:styleId="TableHeading">
    <w:name w:val="Table Heading"/>
    <w:basedOn w:val="TableText"/>
    <w:rsid w:val="006A693A"/>
    <w:pPr>
      <w:spacing w:before="120" w:after="120"/>
    </w:pPr>
    <w:rPr>
      <w:b/>
      <w:bCs/>
    </w:rPr>
  </w:style>
  <w:style w:type="table" w:styleId="-1">
    <w:name w:val="Light Shading Accent 1"/>
    <w:basedOn w:val="a1"/>
    <w:uiPriority w:val="60"/>
    <w:rsid w:val="006F4E20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665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5665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5074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E6F6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6595"/>
    <w:rPr>
      <w:b/>
      <w:bCs/>
      <w:kern w:val="44"/>
      <w:sz w:val="44"/>
      <w:szCs w:val="44"/>
    </w:rPr>
  </w:style>
  <w:style w:type="paragraph" w:styleId="a5">
    <w:name w:val="Date"/>
    <w:basedOn w:val="a"/>
    <w:next w:val="a"/>
    <w:link w:val="Char1"/>
    <w:uiPriority w:val="99"/>
    <w:semiHidden/>
    <w:unhideWhenUsed/>
    <w:rsid w:val="0056659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66595"/>
  </w:style>
  <w:style w:type="paragraph" w:styleId="TOC">
    <w:name w:val="TOC Heading"/>
    <w:basedOn w:val="1"/>
    <w:next w:val="a"/>
    <w:uiPriority w:val="39"/>
    <w:semiHidden/>
    <w:unhideWhenUsed/>
    <w:qFormat/>
    <w:rsid w:val="0056659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66595"/>
  </w:style>
  <w:style w:type="character" w:styleId="a6">
    <w:name w:val="Hyperlink"/>
    <w:basedOn w:val="a0"/>
    <w:uiPriority w:val="99"/>
    <w:unhideWhenUsed/>
    <w:rsid w:val="00566595"/>
    <w:rPr>
      <w:color w:val="0000FF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56659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66595"/>
    <w:rPr>
      <w:sz w:val="18"/>
      <w:szCs w:val="18"/>
    </w:rPr>
  </w:style>
  <w:style w:type="character" w:customStyle="1" w:styleId="2Char">
    <w:name w:val="标题 2 Char"/>
    <w:basedOn w:val="a0"/>
    <w:link w:val="2"/>
    <w:rsid w:val="0056659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BD7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A239E9"/>
    <w:pPr>
      <w:ind w:firstLineChars="200" w:firstLine="420"/>
    </w:pPr>
  </w:style>
  <w:style w:type="paragraph" w:styleId="aa">
    <w:name w:val="No Spacing"/>
    <w:uiPriority w:val="1"/>
    <w:qFormat/>
    <w:rsid w:val="00137873"/>
    <w:pPr>
      <w:widowControl w:val="0"/>
      <w:jc w:val="both"/>
    </w:pPr>
  </w:style>
  <w:style w:type="paragraph" w:styleId="ab">
    <w:name w:val="Subtitle"/>
    <w:basedOn w:val="a"/>
    <w:next w:val="a"/>
    <w:link w:val="Char3"/>
    <w:uiPriority w:val="11"/>
    <w:qFormat/>
    <w:rsid w:val="00450747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450747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c">
    <w:name w:val="Title"/>
    <w:basedOn w:val="a"/>
    <w:next w:val="a"/>
    <w:link w:val="Char4"/>
    <w:uiPriority w:val="10"/>
    <w:qFormat/>
    <w:rsid w:val="0045074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0"/>
    <w:link w:val="ac"/>
    <w:uiPriority w:val="10"/>
    <w:rsid w:val="0045074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50747"/>
    <w:rPr>
      <w:b/>
      <w:bCs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6A6A21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6A6A21"/>
    <w:pPr>
      <w:ind w:leftChars="400" w:left="840"/>
    </w:pPr>
  </w:style>
  <w:style w:type="paragraph" w:styleId="ad">
    <w:name w:val="footnote text"/>
    <w:basedOn w:val="a"/>
    <w:link w:val="Char5"/>
    <w:uiPriority w:val="99"/>
    <w:semiHidden/>
    <w:unhideWhenUsed/>
    <w:rsid w:val="008E2D4B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d"/>
    <w:uiPriority w:val="99"/>
    <w:semiHidden/>
    <w:rsid w:val="008E2D4B"/>
    <w:rPr>
      <w:sz w:val="18"/>
      <w:szCs w:val="18"/>
    </w:rPr>
  </w:style>
  <w:style w:type="character" w:styleId="ae">
    <w:name w:val="footnote reference"/>
    <w:basedOn w:val="a0"/>
    <w:uiPriority w:val="99"/>
    <w:semiHidden/>
    <w:unhideWhenUsed/>
    <w:rsid w:val="008E2D4B"/>
    <w:rPr>
      <w:vertAlign w:val="superscript"/>
    </w:rPr>
  </w:style>
  <w:style w:type="character" w:styleId="af">
    <w:name w:val="annotation reference"/>
    <w:basedOn w:val="a0"/>
    <w:uiPriority w:val="99"/>
    <w:semiHidden/>
    <w:unhideWhenUsed/>
    <w:rsid w:val="002F1769"/>
    <w:rPr>
      <w:sz w:val="21"/>
      <w:szCs w:val="21"/>
    </w:rPr>
  </w:style>
  <w:style w:type="paragraph" w:styleId="af0">
    <w:name w:val="annotation text"/>
    <w:basedOn w:val="a"/>
    <w:link w:val="Char6"/>
    <w:uiPriority w:val="99"/>
    <w:semiHidden/>
    <w:unhideWhenUsed/>
    <w:rsid w:val="002F1769"/>
    <w:pPr>
      <w:jc w:val="left"/>
    </w:pPr>
  </w:style>
  <w:style w:type="character" w:customStyle="1" w:styleId="Char6">
    <w:name w:val="批注文字 Char"/>
    <w:basedOn w:val="a0"/>
    <w:link w:val="af0"/>
    <w:uiPriority w:val="99"/>
    <w:semiHidden/>
    <w:rsid w:val="002F1769"/>
  </w:style>
  <w:style w:type="paragraph" w:styleId="af1">
    <w:name w:val="annotation subject"/>
    <w:basedOn w:val="af0"/>
    <w:next w:val="af0"/>
    <w:link w:val="Char7"/>
    <w:uiPriority w:val="99"/>
    <w:semiHidden/>
    <w:unhideWhenUsed/>
    <w:rsid w:val="002F1769"/>
    <w:rPr>
      <w:b/>
      <w:bCs/>
    </w:rPr>
  </w:style>
  <w:style w:type="character" w:customStyle="1" w:styleId="Char7">
    <w:name w:val="批注主题 Char"/>
    <w:basedOn w:val="Char6"/>
    <w:link w:val="af1"/>
    <w:uiPriority w:val="99"/>
    <w:semiHidden/>
    <w:rsid w:val="002F1769"/>
    <w:rPr>
      <w:b/>
      <w:bCs/>
    </w:rPr>
  </w:style>
  <w:style w:type="character" w:customStyle="1" w:styleId="4Char">
    <w:name w:val="标题 4 Char"/>
    <w:basedOn w:val="a0"/>
    <w:link w:val="4"/>
    <w:uiPriority w:val="9"/>
    <w:rsid w:val="00CE6F68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ableText">
    <w:name w:val="Table Text"/>
    <w:basedOn w:val="a"/>
    <w:rsid w:val="006A693A"/>
    <w:pPr>
      <w:keepLines/>
      <w:widowControl/>
      <w:overflowPunct w:val="0"/>
      <w:autoSpaceDE w:val="0"/>
      <w:autoSpaceDN w:val="0"/>
      <w:adjustRightInd w:val="0"/>
      <w:jc w:val="left"/>
    </w:pPr>
    <w:rPr>
      <w:rFonts w:ascii="Book Antiqua" w:eastAsia="宋体" w:hAnsi="Book Antiqua" w:cs="Arial Unicode MS"/>
      <w:kern w:val="0"/>
      <w:sz w:val="16"/>
      <w:szCs w:val="16"/>
      <w:lang w:bidi="bo-CN"/>
    </w:rPr>
  </w:style>
  <w:style w:type="paragraph" w:customStyle="1" w:styleId="TableHeading">
    <w:name w:val="Table Heading"/>
    <w:basedOn w:val="TableText"/>
    <w:rsid w:val="006A693A"/>
    <w:pPr>
      <w:spacing w:before="120" w:after="120"/>
    </w:pPr>
    <w:rPr>
      <w:b/>
      <w:bCs/>
    </w:rPr>
  </w:style>
  <w:style w:type="table" w:styleId="-1">
    <w:name w:val="Light Shading Accent 1"/>
    <w:basedOn w:val="a1"/>
    <w:uiPriority w:val="60"/>
    <w:rsid w:val="006F4E20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0E1C6-C181-41E2-9F43-BCDD9729D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1666</TotalTime>
  <Pages>17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vci-gao</cp:lastModifiedBy>
  <cp:revision>144</cp:revision>
  <dcterms:created xsi:type="dcterms:W3CDTF">2015-01-22T12:03:00Z</dcterms:created>
  <dcterms:modified xsi:type="dcterms:W3CDTF">2015-01-27T08:25:00Z</dcterms:modified>
</cp:coreProperties>
</file>