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B4142" w:rsidRDefault="007B4142" w:rsidP="007B4142">
      <w:pPr>
        <w:pStyle w:val="a9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-635</wp:posOffset>
                </wp:positionV>
                <wp:extent cx="2514600" cy="414020"/>
                <wp:effectExtent l="0" t="0" r="4445" b="0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1B3A" w:rsidRDefault="00431B3A" w:rsidP="007B414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-12pt;margin-top:-.05pt;width:198pt;height: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" stroked="f">
                <v:textbox>
                  <w:txbxContent>
                    <w:p w:rsidR="00431B3A" w:rsidRDefault="00431B3A" w:rsidP="007B4142"/>
                  </w:txbxContent>
                </v:textbox>
              </v:shape>
            </w:pict>
          </mc:Fallback>
        </mc:AlternateContent>
      </w:r>
    </w:p>
    <w:p w:rsidR="007B4142" w:rsidRDefault="007B4142" w:rsidP="007B4142"/>
    <w:p w:rsidR="007B4142" w:rsidRDefault="007B4142" w:rsidP="007B4142"/>
    <w:p w:rsidR="007B4142" w:rsidRDefault="007B4142" w:rsidP="007B4142"/>
    <w:p w:rsidR="007B4142" w:rsidRDefault="007B4142" w:rsidP="007B4142">
      <w:pPr>
        <w:widowControl/>
      </w:pPr>
    </w:p>
    <w:p w:rsidR="007B4142" w:rsidRDefault="007B4142" w:rsidP="007B4142">
      <w:pPr>
        <w:widowControl/>
      </w:pPr>
    </w:p>
    <w:p w:rsidR="007B4142" w:rsidRDefault="007B4142" w:rsidP="007B4142">
      <w:pPr>
        <w:widowControl/>
        <w:ind w:firstLine="0"/>
      </w:pPr>
    </w:p>
    <w:p w:rsidR="007B4142" w:rsidRDefault="007B4142" w:rsidP="007B4142">
      <w:pPr>
        <w:widowControl/>
        <w:ind w:firstLine="0"/>
      </w:pPr>
      <w:r>
        <w:rPr>
          <w:rFonts w:ascii="黑体" w:eastAsia="黑体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3148965</wp:posOffset>
                </wp:positionV>
                <wp:extent cx="4319905" cy="467995"/>
                <wp:effectExtent l="10795" t="5715" r="12700" b="12065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1B3A" w:rsidRDefault="00431B3A" w:rsidP="007B4142">
                            <w:pPr>
                              <w:ind w:firstLine="0"/>
                              <w:jc w:val="center"/>
                              <w:rPr>
                                <w:rFonts w:ascii="黑体" w:eastAsia="黑体"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" o:spid="_x0000_s1027" type="#_x0000_t202" style="position:absolute;margin-left:127.6pt;margin-top:247.95pt;width:340.15pt;height:36.8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" strokecolor="white">
                <v:textbox>
                  <w:txbxContent>
                    <w:p w:rsidR="00431B3A" w:rsidRDefault="00431B3A" w:rsidP="007B4142">
                      <w:pPr>
                        <w:ind w:firstLine="0"/>
                        <w:jc w:val="center"/>
                        <w:rPr>
                          <w:rFonts w:ascii="黑体" w:eastAsia="黑体"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B4142" w:rsidRDefault="007B4142" w:rsidP="007B4142">
      <w:pPr>
        <w:widowControl/>
        <w:ind w:firstLine="0"/>
      </w:pPr>
    </w:p>
    <w:p w:rsidR="007B4142" w:rsidRDefault="007B4142" w:rsidP="007B4142">
      <w:pPr>
        <w:widowControl/>
        <w:ind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3645535</wp:posOffset>
                </wp:positionV>
                <wp:extent cx="4319905" cy="1050290"/>
                <wp:effectExtent l="10795" t="6985" r="12700" b="952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1050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1B3A" w:rsidRDefault="00431B3A" w:rsidP="007B4142">
                            <w:pPr>
                              <w:pStyle w:val="a6"/>
                              <w:rPr>
                                <w:rFonts w:ascii="黑体" w:eastAsia="黑体"/>
                                <w:sz w:val="4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VCI-PLT功能简要说明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" o:spid="_x0000_s1028" type="#_x0000_t202" style="position:absolute;margin-left:127.6pt;margin-top:287.05pt;width:340.15pt;height:82.7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" strokecolor="white">
                <v:textbox>
                  <w:txbxContent>
                    <w:p w:rsidR="00431B3A" w:rsidRDefault="00431B3A" w:rsidP="007B4142">
                      <w:pPr>
                        <w:pStyle w:val="a6"/>
                        <w:rPr>
                          <w:rFonts w:ascii="黑体" w:eastAsia="黑体"/>
                          <w:sz w:val="48"/>
                        </w:rPr>
                      </w:pPr>
                      <w:r>
                        <w:rPr>
                          <w:rFonts w:ascii="黑体" w:eastAsia="黑体" w:hint="eastAsia"/>
                          <w:sz w:val="48"/>
                        </w:rPr>
                        <w:t>VCI-PLT</w:t>
                      </w:r>
                      <w:r>
                        <w:rPr>
                          <w:rFonts w:ascii="黑体" w:eastAsia="黑体" w:hint="eastAsia"/>
                          <w:sz w:val="48"/>
                        </w:rPr>
                        <w:t>功能简要说明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B4142" w:rsidRDefault="007B4142" w:rsidP="007B4142">
      <w:pPr>
        <w:widowControl/>
        <w:ind w:firstLine="0"/>
      </w:pPr>
    </w:p>
    <w:p w:rsidR="007B4142" w:rsidRDefault="007B4142" w:rsidP="007B4142">
      <w:pPr>
        <w:pStyle w:val="a7"/>
        <w:jc w:val="center"/>
      </w:pPr>
    </w:p>
    <w:p w:rsidR="007B4142" w:rsidRDefault="007B4142" w:rsidP="007B4142">
      <w:pPr>
        <w:framePr w:hSpace="187" w:wrap="auto" w:vAnchor="page" w:hAnchor="page" w:x="1412" w:y="13442"/>
        <w:widowControl/>
        <w:ind w:firstLine="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北京宏博远达科技有限公司</w:t>
      </w:r>
    </w:p>
    <w:p w:rsidR="007B4142" w:rsidRDefault="007B4142" w:rsidP="007B4142">
      <w:pPr>
        <w:framePr w:hSpace="187" w:wrap="auto" w:vAnchor="page" w:hAnchor="page" w:x="1412" w:y="13442"/>
        <w:widowControl/>
        <w:jc w:val="center"/>
        <w:rPr>
          <w:rFonts w:ascii="黑体" w:eastAsia="黑体"/>
          <w:b/>
          <w:sz w:val="32"/>
        </w:rPr>
      </w:pPr>
    </w:p>
    <w:p w:rsidR="007B4142" w:rsidRDefault="007B4142" w:rsidP="007B4142">
      <w:pPr>
        <w:framePr w:hSpace="187" w:wrap="auto" w:vAnchor="page" w:hAnchor="page" w:x="1412" w:y="13442"/>
        <w:widowControl/>
        <w:ind w:firstLine="0"/>
        <w:jc w:val="center"/>
        <w:rPr>
          <w:sz w:val="32"/>
        </w:rPr>
      </w:pPr>
      <w:r>
        <w:rPr>
          <w:rFonts w:hint="eastAsia"/>
          <w:sz w:val="32"/>
        </w:rPr>
        <w:t>2017</w:t>
      </w:r>
      <w:r>
        <w:rPr>
          <w:sz w:val="32"/>
        </w:rPr>
        <w:t xml:space="preserve"> </w:t>
      </w:r>
      <w:r>
        <w:rPr>
          <w:rFonts w:hint="eastAsia"/>
          <w:sz w:val="32"/>
        </w:rPr>
        <w:t>年</w:t>
      </w:r>
      <w:r>
        <w:rPr>
          <w:sz w:val="32"/>
        </w:rPr>
        <w:t xml:space="preserve"> </w:t>
      </w:r>
      <w:r>
        <w:rPr>
          <w:rFonts w:hint="eastAsia"/>
          <w:sz w:val="32"/>
        </w:rPr>
        <w:t>06 月</w:t>
      </w:r>
      <w:r>
        <w:rPr>
          <w:sz w:val="32"/>
        </w:rPr>
        <w:t xml:space="preserve">  </w:t>
      </w:r>
    </w:p>
    <w:p w:rsidR="007B4142" w:rsidRPr="00D442B1" w:rsidRDefault="007B4142" w:rsidP="007B4142">
      <w:pPr>
        <w:pStyle w:val="a8"/>
        <w:sectPr w:rsidR="007B4142" w:rsidRPr="00D442B1" w:rsidSect="00431B3A">
          <w:headerReference w:type="default" r:id="rId8"/>
          <w:footerReference w:type="even" r:id="rId9"/>
          <w:footerReference w:type="default" r:id="rId10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7B4142" w:rsidRDefault="007B4142" w:rsidP="007B4142">
      <w:bookmarkStart w:id="1" w:name="text"/>
      <w:bookmarkStart w:id="2" w:name="flag"/>
      <w:bookmarkStart w:id="3" w:name="_Toc97208251"/>
      <w:bookmarkStart w:id="4" w:name="_Toc97214676"/>
      <w:bookmarkStart w:id="5" w:name="_Toc97220205"/>
      <w:bookmarkEnd w:id="1"/>
      <w:bookmarkEnd w:id="2"/>
      <w:r w:rsidRPr="00836657">
        <w:lastRenderedPageBreak/>
        <w:t>文档控制</w:t>
      </w:r>
      <w:bookmarkEnd w:id="3"/>
      <w:bookmarkEnd w:id="4"/>
      <w:bookmarkEnd w:id="5"/>
    </w:p>
    <w:p w:rsidR="007B4142" w:rsidRPr="00836657" w:rsidRDefault="007B4142" w:rsidP="007B4142"/>
    <w:p w:rsidR="007B4142" w:rsidRPr="00B957A5" w:rsidRDefault="007B4142" w:rsidP="007B4142">
      <w:pPr>
        <w:pStyle w:val="2"/>
      </w:pPr>
      <w:bookmarkStart w:id="6" w:name="_Toc97208252"/>
      <w:bookmarkStart w:id="7" w:name="_Toc97214677"/>
      <w:bookmarkStart w:id="8" w:name="_Toc97220206"/>
      <w:bookmarkStart w:id="9" w:name="_Toc144638674"/>
      <w:bookmarkStart w:id="10" w:name="_Toc485196443"/>
      <w:r>
        <w:rPr>
          <w:rFonts w:hint="eastAsia"/>
        </w:rPr>
        <w:t>创建</w:t>
      </w:r>
      <w:r w:rsidRPr="00575A1E">
        <w:t>更改记录</w:t>
      </w:r>
      <w:bookmarkEnd w:id="6"/>
      <w:bookmarkEnd w:id="7"/>
      <w:bookmarkEnd w:id="8"/>
      <w:bookmarkEnd w:id="9"/>
      <w:bookmarkEnd w:id="10"/>
    </w:p>
    <w:tbl>
      <w:tblPr>
        <w:tblW w:w="0" w:type="auto"/>
        <w:tblInd w:w="2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000" w:firstRow="0" w:lastRow="0" w:firstColumn="0" w:lastColumn="0" w:noHBand="0" w:noVBand="0"/>
      </w:tblPr>
      <w:tblGrid>
        <w:gridCol w:w="1520"/>
        <w:gridCol w:w="1344"/>
        <w:gridCol w:w="810"/>
        <w:gridCol w:w="3004"/>
      </w:tblGrid>
      <w:tr w:rsidR="007B4142" w:rsidRPr="00126C3B" w:rsidTr="00431B3A">
        <w:trPr>
          <w:cantSplit/>
          <w:tblHeader/>
        </w:trPr>
        <w:tc>
          <w:tcPr>
            <w:tcW w:w="1520" w:type="dxa"/>
            <w:shd w:val="clear" w:color="auto" w:fill="E5E5E5"/>
          </w:tcPr>
          <w:p w:rsidR="007B4142" w:rsidRPr="003972ED" w:rsidRDefault="007B4142" w:rsidP="00431B3A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344" w:type="dxa"/>
            <w:shd w:val="clear" w:color="auto" w:fill="E5E5E5"/>
          </w:tcPr>
          <w:p w:rsidR="007B4142" w:rsidRPr="003972ED" w:rsidRDefault="007B4142" w:rsidP="00431B3A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作者</w:t>
            </w:r>
          </w:p>
        </w:tc>
        <w:tc>
          <w:tcPr>
            <w:tcW w:w="810" w:type="dxa"/>
            <w:shd w:val="clear" w:color="auto" w:fill="E5E5E5"/>
          </w:tcPr>
          <w:p w:rsidR="007B4142" w:rsidRPr="003972ED" w:rsidRDefault="007B4142" w:rsidP="00431B3A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版本</w:t>
            </w:r>
          </w:p>
        </w:tc>
        <w:tc>
          <w:tcPr>
            <w:tcW w:w="3004" w:type="dxa"/>
            <w:shd w:val="clear" w:color="auto" w:fill="E5E5E5"/>
          </w:tcPr>
          <w:p w:rsidR="007B4142" w:rsidRPr="003972ED" w:rsidRDefault="007B4142" w:rsidP="00431B3A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更改参考</w:t>
            </w:r>
          </w:p>
        </w:tc>
      </w:tr>
      <w:tr w:rsidR="007B4142" w:rsidRPr="00126C3B" w:rsidTr="00431B3A">
        <w:trPr>
          <w:cantSplit/>
        </w:trPr>
        <w:tc>
          <w:tcPr>
            <w:tcW w:w="1520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201</w:t>
            </w:r>
            <w:r>
              <w:rPr>
                <w:rFonts w:ascii="宋体" w:hAnsi="宋体" w:hint="eastAsia"/>
                <w:sz w:val="21"/>
                <w:szCs w:val="21"/>
              </w:rPr>
              <w:t>7</w:t>
            </w:r>
            <w:r>
              <w:rPr>
                <w:rFonts w:ascii="宋体" w:hAnsi="宋体"/>
                <w:sz w:val="21"/>
                <w:szCs w:val="21"/>
              </w:rPr>
              <w:t>/06</w:t>
            </w:r>
            <w:r w:rsidRPr="003972ED">
              <w:rPr>
                <w:rFonts w:ascii="宋体" w:hAnsi="宋体"/>
                <w:sz w:val="21"/>
                <w:szCs w:val="21"/>
              </w:rPr>
              <w:t>/</w:t>
            </w:r>
            <w:r w:rsidRPr="003972ED">
              <w:rPr>
                <w:rFonts w:ascii="宋体" w:hAnsi="宋体" w:hint="eastAsia"/>
                <w:sz w:val="21"/>
                <w:szCs w:val="21"/>
              </w:rPr>
              <w:t>10</w:t>
            </w:r>
          </w:p>
        </w:tc>
        <w:tc>
          <w:tcPr>
            <w:tcW w:w="1344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proofErr w:type="gramStart"/>
            <w:r w:rsidRPr="003972ED">
              <w:rPr>
                <w:rFonts w:ascii="宋体" w:hAnsi="宋体" w:hint="eastAsia"/>
                <w:sz w:val="21"/>
                <w:szCs w:val="21"/>
              </w:rPr>
              <w:t>熊超</w:t>
            </w:r>
            <w:proofErr w:type="gramEnd"/>
          </w:p>
        </w:tc>
        <w:tc>
          <w:tcPr>
            <w:tcW w:w="810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 w:hint="eastAsia"/>
                <w:sz w:val="21"/>
                <w:szCs w:val="21"/>
              </w:rPr>
              <w:t>1.0</w:t>
            </w:r>
          </w:p>
        </w:tc>
        <w:tc>
          <w:tcPr>
            <w:tcW w:w="3004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7B4142" w:rsidRPr="00126C3B" w:rsidTr="00431B3A">
        <w:trPr>
          <w:cantSplit/>
        </w:trPr>
        <w:tc>
          <w:tcPr>
            <w:tcW w:w="1520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10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004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7B4142" w:rsidRPr="00126C3B" w:rsidTr="00431B3A">
        <w:trPr>
          <w:cantSplit/>
        </w:trPr>
        <w:tc>
          <w:tcPr>
            <w:tcW w:w="1520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10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004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7B4142" w:rsidRPr="00126C3B" w:rsidTr="00431B3A">
        <w:trPr>
          <w:cantSplit/>
        </w:trPr>
        <w:tc>
          <w:tcPr>
            <w:tcW w:w="1520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10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004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</w:tbl>
    <w:p w:rsidR="007B4142" w:rsidRDefault="007B4142" w:rsidP="007B4142">
      <w:bookmarkStart w:id="11" w:name="_Toc97208254"/>
      <w:bookmarkStart w:id="12" w:name="_Toc97214679"/>
      <w:bookmarkStart w:id="13" w:name="_Toc97220208"/>
      <w:bookmarkStart w:id="14" w:name="_Toc144638675"/>
    </w:p>
    <w:p w:rsidR="007B4142" w:rsidRPr="00575A1E" w:rsidRDefault="007B4142" w:rsidP="007B4142">
      <w:pPr>
        <w:pStyle w:val="2"/>
      </w:pPr>
      <w:bookmarkStart w:id="15" w:name="_Toc485196444"/>
      <w:r w:rsidRPr="00575A1E">
        <w:t>审阅</w:t>
      </w:r>
      <w:bookmarkEnd w:id="11"/>
      <w:bookmarkEnd w:id="12"/>
      <w:bookmarkEnd w:id="13"/>
      <w:bookmarkEnd w:id="14"/>
      <w:r>
        <w:rPr>
          <w:rFonts w:hint="eastAsia"/>
        </w:rPr>
        <w:t>人员</w:t>
      </w:r>
      <w:bookmarkEnd w:id="15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1791"/>
        <w:gridCol w:w="3382"/>
      </w:tblGrid>
      <w:tr w:rsidR="007B4142" w:rsidRPr="00126C3B" w:rsidTr="00431B3A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7B4142" w:rsidRPr="003972ED" w:rsidRDefault="007B4142" w:rsidP="00431B3A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7B4142" w:rsidRPr="003972ED" w:rsidRDefault="007B4142" w:rsidP="00431B3A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7B4142" w:rsidRPr="003972ED" w:rsidRDefault="007B4142" w:rsidP="00431B3A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7B4142" w:rsidRPr="00126C3B" w:rsidTr="00431B3A">
        <w:trPr>
          <w:cantSplit/>
        </w:trPr>
        <w:tc>
          <w:tcPr>
            <w:tcW w:w="1557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91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2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7B4142" w:rsidRPr="00126C3B" w:rsidTr="00431B3A">
        <w:trPr>
          <w:cantSplit/>
        </w:trPr>
        <w:tc>
          <w:tcPr>
            <w:tcW w:w="1557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91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2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7B4142" w:rsidRPr="00126C3B" w:rsidTr="00431B3A">
        <w:trPr>
          <w:cantSplit/>
        </w:trPr>
        <w:tc>
          <w:tcPr>
            <w:tcW w:w="1557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91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2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</w:tbl>
    <w:p w:rsidR="007B4142" w:rsidRDefault="007B4142" w:rsidP="007B4142"/>
    <w:p w:rsidR="007B4142" w:rsidRPr="00575A1E" w:rsidRDefault="007B4142" w:rsidP="007B4142">
      <w:pPr>
        <w:pStyle w:val="2"/>
      </w:pPr>
      <w:bookmarkStart w:id="16" w:name="_Toc485196445"/>
      <w:r>
        <w:rPr>
          <w:rFonts w:hint="eastAsia"/>
        </w:rPr>
        <w:t>分发人员</w:t>
      </w:r>
      <w:bookmarkEnd w:id="16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1791"/>
        <w:gridCol w:w="3382"/>
      </w:tblGrid>
      <w:tr w:rsidR="007B4142" w:rsidRPr="00126C3B" w:rsidTr="00431B3A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7B4142" w:rsidRPr="003972ED" w:rsidRDefault="007B4142" w:rsidP="00431B3A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7B4142" w:rsidRPr="003972ED" w:rsidRDefault="007B4142" w:rsidP="00431B3A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7B4142" w:rsidRPr="003972ED" w:rsidRDefault="007B4142" w:rsidP="00431B3A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7B4142" w:rsidRPr="00126C3B" w:rsidTr="00431B3A">
        <w:trPr>
          <w:cantSplit/>
        </w:trPr>
        <w:tc>
          <w:tcPr>
            <w:tcW w:w="1557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91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2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7B4142" w:rsidRPr="00126C3B" w:rsidTr="00431B3A">
        <w:trPr>
          <w:cantSplit/>
        </w:trPr>
        <w:tc>
          <w:tcPr>
            <w:tcW w:w="1557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91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2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7B4142" w:rsidRPr="00126C3B" w:rsidTr="00431B3A">
        <w:trPr>
          <w:cantSplit/>
        </w:trPr>
        <w:tc>
          <w:tcPr>
            <w:tcW w:w="1557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91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82" w:type="dxa"/>
          </w:tcPr>
          <w:p w:rsidR="007B4142" w:rsidRPr="003972ED" w:rsidRDefault="007B4142" w:rsidP="00431B3A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</w:tbl>
    <w:p w:rsidR="00CB60B1" w:rsidRDefault="007B4142" w:rsidP="007B4142">
      <w:pPr>
        <w:pStyle w:val="10"/>
        <w:rPr>
          <w:noProof/>
        </w:rPr>
      </w:pPr>
      <w:r>
        <w:br w:type="page"/>
      </w:r>
      <w:r>
        <w:rPr>
          <w:rFonts w:hint="eastAsia"/>
        </w:rPr>
        <w:lastRenderedPageBreak/>
        <w:t>目   录</w:t>
      </w:r>
      <w:r>
        <w:fldChar w:fldCharType="begin"/>
      </w:r>
      <w:r>
        <w:instrText xml:space="preserve"> </w:instrText>
      </w:r>
      <w:r>
        <w:rPr>
          <w:rFonts w:hint="eastAsia"/>
        </w:rPr>
        <w:instrText>TOC  \* MERGEFORMAT</w:instrText>
      </w:r>
      <w:r>
        <w:instrText xml:space="preserve"> </w:instrText>
      </w:r>
      <w:r>
        <w:fldChar w:fldCharType="separate"/>
      </w:r>
    </w:p>
    <w:p w:rsidR="00CB60B1" w:rsidRDefault="00CB60B1">
      <w:pPr>
        <w:pStyle w:val="2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创建更改记录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_Toc485196443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2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审阅人员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_Toc485196444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2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分发人员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_Toc485196445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1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_Toc485196446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1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功能说明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_Toc485196447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2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三员管理、用户组织、角色管理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_Toc485196448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30"/>
        <w:tabs>
          <w:tab w:val="left" w:pos="105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96032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3.1.1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默认功能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_Toc485196449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40"/>
        <w:tabs>
          <w:tab w:val="left" w:pos="126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3.1.1.1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系统管理员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_Toc485196450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40"/>
        <w:tabs>
          <w:tab w:val="left" w:pos="126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3.1.1.2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安全保密员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_Toc485196451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40"/>
        <w:tabs>
          <w:tab w:val="left" w:pos="126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3.1.1.3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安全审计员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_Toc485196452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2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单点登录支持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_Toc485196453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1</w:t>
      </w:r>
      <w:r>
        <w:rPr>
          <w:noProof/>
        </w:rPr>
        <w:fldChar w:fldCharType="end"/>
      </w:r>
    </w:p>
    <w:p w:rsidR="00CB60B1" w:rsidRDefault="00CB60B1">
      <w:pPr>
        <w:pStyle w:val="2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密级管理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_Toc485196454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2</w:t>
      </w:r>
      <w:r>
        <w:rPr>
          <w:noProof/>
        </w:rPr>
        <w:fldChar w:fldCharType="end"/>
      </w:r>
    </w:p>
    <w:p w:rsidR="00CB60B1" w:rsidRDefault="00CB60B1">
      <w:pPr>
        <w:pStyle w:val="30"/>
        <w:tabs>
          <w:tab w:val="left" w:pos="105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96032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3.3.1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用户密级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_Toc485196455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2</w:t>
      </w:r>
      <w:r>
        <w:rPr>
          <w:noProof/>
        </w:rPr>
        <w:fldChar w:fldCharType="end"/>
      </w:r>
    </w:p>
    <w:p w:rsidR="00CB60B1" w:rsidRDefault="00CB60B1">
      <w:pPr>
        <w:pStyle w:val="30"/>
        <w:tabs>
          <w:tab w:val="left" w:pos="105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96032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3.3.2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机器密级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_Toc485196456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2</w:t>
      </w:r>
      <w:r>
        <w:rPr>
          <w:noProof/>
        </w:rPr>
        <w:fldChar w:fldCharType="end"/>
      </w:r>
    </w:p>
    <w:p w:rsidR="00CB60B1" w:rsidRDefault="00CB60B1">
      <w:pPr>
        <w:pStyle w:val="30"/>
        <w:tabs>
          <w:tab w:val="left" w:pos="105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96032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3.3.3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数据密级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_Toc485196457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3</w:t>
      </w:r>
      <w:r>
        <w:rPr>
          <w:noProof/>
        </w:rPr>
        <w:fldChar w:fldCharType="end"/>
      </w:r>
    </w:p>
    <w:p w:rsidR="00CB60B1" w:rsidRDefault="00CB60B1">
      <w:pPr>
        <w:pStyle w:val="2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3.4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权限管理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_Toc485196458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3</w:t>
      </w:r>
      <w:r>
        <w:rPr>
          <w:noProof/>
        </w:rPr>
        <w:fldChar w:fldCharType="end"/>
      </w:r>
    </w:p>
    <w:p w:rsidR="00CB60B1" w:rsidRDefault="00CB60B1">
      <w:pPr>
        <w:pStyle w:val="2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3.5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日志管理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_Toc485196459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3</w:t>
      </w:r>
      <w:r>
        <w:rPr>
          <w:noProof/>
        </w:rPr>
        <w:fldChar w:fldCharType="end"/>
      </w:r>
    </w:p>
    <w:p w:rsidR="00CB60B1" w:rsidRDefault="00CB60B1">
      <w:pPr>
        <w:pStyle w:val="30"/>
        <w:tabs>
          <w:tab w:val="left" w:pos="105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96032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3.5.1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系统日志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_Toc485196460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3</w:t>
      </w:r>
      <w:r>
        <w:rPr>
          <w:noProof/>
        </w:rPr>
        <w:fldChar w:fldCharType="end"/>
      </w:r>
    </w:p>
    <w:p w:rsidR="00CB60B1" w:rsidRDefault="00CB60B1">
      <w:pPr>
        <w:pStyle w:val="40"/>
        <w:tabs>
          <w:tab w:val="left" w:pos="126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3.5.1.1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管理员日志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_Toc485196461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3</w:t>
      </w:r>
      <w:r>
        <w:rPr>
          <w:noProof/>
        </w:rPr>
        <w:fldChar w:fldCharType="end"/>
      </w:r>
    </w:p>
    <w:p w:rsidR="00CB60B1" w:rsidRDefault="00CB60B1">
      <w:pPr>
        <w:pStyle w:val="40"/>
        <w:tabs>
          <w:tab w:val="left" w:pos="126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3.5.1.2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普通用户日志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_Toc485196462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3</w:t>
      </w:r>
      <w:r>
        <w:rPr>
          <w:noProof/>
        </w:rPr>
        <w:fldChar w:fldCharType="end"/>
      </w:r>
    </w:p>
    <w:p w:rsidR="00CB60B1" w:rsidRDefault="00CB60B1">
      <w:pPr>
        <w:pStyle w:val="30"/>
        <w:tabs>
          <w:tab w:val="left" w:pos="105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96032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3.5.2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异常\控制台日志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_Toc485196463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4</w:t>
      </w:r>
      <w:r>
        <w:rPr>
          <w:noProof/>
        </w:rPr>
        <w:fldChar w:fldCharType="end"/>
      </w:r>
    </w:p>
    <w:p w:rsidR="00CB60B1" w:rsidRDefault="00CB60B1">
      <w:pPr>
        <w:pStyle w:val="2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3.6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工作流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_Toc485196464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4</w:t>
      </w:r>
      <w:r>
        <w:rPr>
          <w:noProof/>
        </w:rPr>
        <w:fldChar w:fldCharType="end"/>
      </w:r>
    </w:p>
    <w:p w:rsidR="00CB60B1" w:rsidRDefault="00CB60B1">
      <w:pPr>
        <w:pStyle w:val="20"/>
        <w:tabs>
          <w:tab w:val="left" w:pos="84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3.7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消息管理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_Toc485196465 \h </w:instrText>
      </w:r>
      <w:r>
        <w:rPr>
          <w:noProof/>
        </w:rPr>
      </w:r>
      <w:r>
        <w:rPr>
          <w:noProof/>
        </w:rPr>
        <w:fldChar w:fldCharType="separate"/>
      </w:r>
      <w:r w:rsidR="001A3598">
        <w:rPr>
          <w:noProof/>
        </w:rPr>
        <w:t>4</w:t>
      </w:r>
      <w:r>
        <w:rPr>
          <w:noProof/>
        </w:rPr>
        <w:fldChar w:fldCharType="end"/>
      </w:r>
    </w:p>
    <w:p w:rsidR="007B4142" w:rsidRDefault="007B4142" w:rsidP="007B4142">
      <w:pPr>
        <w:pStyle w:val="10"/>
        <w:sectPr w:rsidR="007B4142" w:rsidSect="00431B3A">
          <w:headerReference w:type="first" r:id="rId11"/>
          <w:footerReference w:type="first" r:id="rId12"/>
          <w:pgSz w:w="11907" w:h="16840" w:code="9"/>
          <w:pgMar w:top="1542" w:right="1107" w:bottom="1361" w:left="1418" w:header="660" w:footer="1145" w:gutter="0"/>
          <w:pgNumType w:start="1"/>
          <w:cols w:space="425"/>
          <w:titlePg/>
          <w:docGrid w:linePitch="326"/>
        </w:sectPr>
      </w:pPr>
      <w:r>
        <w:fldChar w:fldCharType="end"/>
      </w:r>
    </w:p>
    <w:p w:rsidR="007B4142" w:rsidRDefault="007B4142" w:rsidP="007B4142">
      <w:pPr>
        <w:pStyle w:val="1"/>
      </w:pPr>
      <w:bookmarkStart w:id="17" w:name="_Toc485196446"/>
      <w:r>
        <w:rPr>
          <w:rFonts w:hint="eastAsia"/>
        </w:rPr>
        <w:lastRenderedPageBreak/>
        <w:t>概述</w:t>
      </w:r>
      <w:bookmarkEnd w:id="17"/>
    </w:p>
    <w:p w:rsidR="00AB1E5B" w:rsidRDefault="00AB1E5B" w:rsidP="00AB1E5B"/>
    <w:p w:rsidR="007B4142" w:rsidRDefault="007B4142" w:rsidP="00AB1E5B">
      <w:r>
        <w:rPr>
          <w:rFonts w:hint="eastAsia"/>
        </w:rPr>
        <w:t>本文详细描述</w:t>
      </w:r>
      <w:proofErr w:type="gramStart"/>
      <w:r w:rsidR="004507C7">
        <w:rPr>
          <w:rFonts w:hint="eastAsia"/>
        </w:rPr>
        <w:t>本发布</w:t>
      </w:r>
      <w:proofErr w:type="gramEnd"/>
      <w:r w:rsidR="004507C7">
        <w:rPr>
          <w:rFonts w:hint="eastAsia"/>
        </w:rPr>
        <w:t>版本</w:t>
      </w:r>
      <w:r w:rsidR="00190ED8">
        <w:rPr>
          <w:rFonts w:hint="eastAsia"/>
        </w:rPr>
        <w:t>所包含的功能简要说明</w:t>
      </w:r>
      <w:r>
        <w:rPr>
          <w:rFonts w:hint="eastAsia"/>
        </w:rPr>
        <w:t>。</w:t>
      </w:r>
    </w:p>
    <w:p w:rsidR="00AB1E5B" w:rsidRPr="00D369FE" w:rsidRDefault="00AB1E5B" w:rsidP="00AB1E5B"/>
    <w:p w:rsidR="007B4142" w:rsidRDefault="0030267F" w:rsidP="007B4142">
      <w:pPr>
        <w:pStyle w:val="1"/>
      </w:pPr>
      <w:bookmarkStart w:id="18" w:name="_Toc485196447"/>
      <w:r>
        <w:rPr>
          <w:rFonts w:hint="eastAsia"/>
        </w:rPr>
        <w:t>功能说明</w:t>
      </w:r>
      <w:bookmarkEnd w:id="18"/>
    </w:p>
    <w:p w:rsidR="0030267F" w:rsidRDefault="0030267F" w:rsidP="0030267F">
      <w:pPr>
        <w:pStyle w:val="2"/>
      </w:pPr>
      <w:bookmarkStart w:id="19" w:name="_Toc485196448"/>
      <w:r>
        <w:rPr>
          <w:rFonts w:hint="eastAsia"/>
        </w:rPr>
        <w:t>三员管理、用户组织、角色管理</w:t>
      </w:r>
      <w:bookmarkEnd w:id="19"/>
    </w:p>
    <w:p w:rsidR="0030267F" w:rsidRDefault="004507C7" w:rsidP="0030267F">
      <w:proofErr w:type="gramStart"/>
      <w:r>
        <w:rPr>
          <w:rFonts w:hint="eastAsia"/>
        </w:rPr>
        <w:t>本</w:t>
      </w:r>
      <w:r w:rsidR="0030267F">
        <w:rPr>
          <w:rFonts w:hint="eastAsia"/>
        </w:rPr>
        <w:t>发布</w:t>
      </w:r>
      <w:proofErr w:type="gramEnd"/>
      <w:r w:rsidR="0030267F">
        <w:rPr>
          <w:rFonts w:hint="eastAsia"/>
        </w:rPr>
        <w:t>版本包含内置的三员角色（系统管理员、安全保密员、安全审计员）及三员用户（系统管理员(</w:t>
      </w:r>
      <w:proofErr w:type="spellStart"/>
      <w:r w:rsidR="0030267F">
        <w:rPr>
          <w:rFonts w:hint="eastAsia"/>
        </w:rPr>
        <w:t>sysAdmin</w:t>
      </w:r>
      <w:proofErr w:type="spellEnd"/>
      <w:r w:rsidR="0030267F">
        <w:rPr>
          <w:rFonts w:hint="eastAsia"/>
        </w:rPr>
        <w:t>)、安全保密员（</w:t>
      </w:r>
      <w:proofErr w:type="spellStart"/>
      <w:r w:rsidR="0030267F">
        <w:rPr>
          <w:rFonts w:hint="eastAsia"/>
        </w:rPr>
        <w:t>secAdmin</w:t>
      </w:r>
      <w:proofErr w:type="spellEnd"/>
      <w:r w:rsidR="0030267F">
        <w:rPr>
          <w:rFonts w:hint="eastAsia"/>
        </w:rPr>
        <w:t>）、安全审计员（</w:t>
      </w:r>
      <w:proofErr w:type="spellStart"/>
      <w:r w:rsidR="0030267F">
        <w:rPr>
          <w:rFonts w:hint="eastAsia"/>
        </w:rPr>
        <w:t>auditAdmin</w:t>
      </w:r>
      <w:proofErr w:type="spellEnd"/>
      <w:r w:rsidR="0030267F">
        <w:rPr>
          <w:rFonts w:hint="eastAsia"/>
        </w:rPr>
        <w:t>），默认密码123456）</w:t>
      </w:r>
      <w:r w:rsidR="00240E8C">
        <w:rPr>
          <w:rFonts w:hint="eastAsia"/>
        </w:rPr>
        <w:t>，该三员角色和三员用不能删除。</w:t>
      </w:r>
    </w:p>
    <w:p w:rsidR="00240E8C" w:rsidRDefault="00240E8C" w:rsidP="00240E8C">
      <w:pPr>
        <w:pStyle w:val="3"/>
      </w:pPr>
      <w:bookmarkStart w:id="20" w:name="_Toc485196449"/>
      <w:r>
        <w:rPr>
          <w:rFonts w:hint="eastAsia"/>
        </w:rPr>
        <w:t>默认功能</w:t>
      </w:r>
      <w:bookmarkEnd w:id="20"/>
    </w:p>
    <w:p w:rsidR="00695EBB" w:rsidRDefault="00695EBB" w:rsidP="00240E8C">
      <w:pPr>
        <w:pStyle w:val="4"/>
      </w:pPr>
      <w:bookmarkStart w:id="21" w:name="_Toc485196450"/>
      <w:r>
        <w:rPr>
          <w:rFonts w:hint="eastAsia"/>
        </w:rPr>
        <w:t>系统管理员</w:t>
      </w:r>
      <w:bookmarkEnd w:id="21"/>
    </w:p>
    <w:p w:rsidR="00695EBB" w:rsidRPr="00695EBB" w:rsidRDefault="00240E8C" w:rsidP="00695EBB">
      <w:r>
        <w:rPr>
          <w:rFonts w:hint="eastAsia"/>
        </w:rPr>
        <w:t>默认拥有IP密级配置、用户\机器密级停启用配置、用户（使用系统的用户）管理、部门管理、角色管理等模块的</w:t>
      </w:r>
      <w:r w:rsidR="00617DB4">
        <w:rPr>
          <w:rFonts w:hint="eastAsia"/>
        </w:rPr>
        <w:t>管理功能</w:t>
      </w:r>
      <w:r>
        <w:rPr>
          <w:rFonts w:hint="eastAsia"/>
        </w:rPr>
        <w:t>。</w:t>
      </w:r>
    </w:p>
    <w:p w:rsidR="00695EBB" w:rsidRDefault="00695EBB" w:rsidP="00240E8C">
      <w:pPr>
        <w:pStyle w:val="4"/>
      </w:pPr>
      <w:bookmarkStart w:id="22" w:name="_Toc485196451"/>
      <w:r>
        <w:rPr>
          <w:rFonts w:hint="eastAsia"/>
        </w:rPr>
        <w:t>安全保密员</w:t>
      </w:r>
      <w:bookmarkEnd w:id="22"/>
      <w:r w:rsidR="00240E8C">
        <w:rPr>
          <w:rFonts w:hint="eastAsia"/>
        </w:rPr>
        <w:t xml:space="preserve"> </w:t>
      </w:r>
    </w:p>
    <w:p w:rsidR="00240E8C" w:rsidRPr="00240E8C" w:rsidRDefault="00240E8C" w:rsidP="00240E8C">
      <w:r>
        <w:rPr>
          <w:rFonts w:hint="eastAsia"/>
        </w:rPr>
        <w:t>默认拥有 配置系统管理员（将普通用户添加到系统管理员角色）、配置安全保密员（将普通用户添加安全保密员角色）、配置安全审计员（将普通用户</w:t>
      </w:r>
      <w:r w:rsidR="00CE3B5F">
        <w:rPr>
          <w:rFonts w:hint="eastAsia"/>
        </w:rPr>
        <w:t>添加到安全审计员角色）、密码策略管理、功能模块权限配置、</w:t>
      </w:r>
      <w:r w:rsidR="005D295C">
        <w:rPr>
          <w:rFonts w:hint="eastAsia"/>
        </w:rPr>
        <w:t>查看普通用户登录日志、</w:t>
      </w:r>
      <w:r w:rsidR="00B07F53">
        <w:rPr>
          <w:rFonts w:hint="eastAsia"/>
        </w:rPr>
        <w:t>普通用户授权日志、</w:t>
      </w:r>
      <w:r w:rsidR="005D295C">
        <w:rPr>
          <w:rFonts w:hint="eastAsia"/>
        </w:rPr>
        <w:t>查看普通用户操作日志、UI授权、数据授权</w:t>
      </w:r>
    </w:p>
    <w:p w:rsidR="00695EBB" w:rsidRDefault="00695EBB" w:rsidP="00240E8C">
      <w:pPr>
        <w:pStyle w:val="4"/>
      </w:pPr>
      <w:bookmarkStart w:id="23" w:name="_Toc485196452"/>
      <w:r>
        <w:rPr>
          <w:rFonts w:hint="eastAsia"/>
        </w:rPr>
        <w:t>安全审计员</w:t>
      </w:r>
      <w:bookmarkEnd w:id="23"/>
    </w:p>
    <w:p w:rsidR="00240E8C" w:rsidRDefault="00240E8C" w:rsidP="00240E8C">
      <w:r>
        <w:rPr>
          <w:rFonts w:hint="eastAsia"/>
        </w:rPr>
        <w:t>默认拥有</w:t>
      </w:r>
      <w:r w:rsidR="00B07F53">
        <w:rPr>
          <w:rFonts w:hint="eastAsia"/>
        </w:rPr>
        <w:t xml:space="preserve"> 查看三员的</w:t>
      </w:r>
      <w:r w:rsidR="00CE3B5F">
        <w:rPr>
          <w:rFonts w:hint="eastAsia"/>
        </w:rPr>
        <w:t>登录日志、</w:t>
      </w:r>
      <w:r w:rsidR="00B07F53">
        <w:rPr>
          <w:rFonts w:hint="eastAsia"/>
        </w:rPr>
        <w:t>查看三员的</w:t>
      </w:r>
      <w:r w:rsidR="00CE3B5F">
        <w:rPr>
          <w:rFonts w:hint="eastAsia"/>
        </w:rPr>
        <w:t>授权日志、</w:t>
      </w:r>
      <w:r w:rsidR="00B07F53">
        <w:rPr>
          <w:rFonts w:hint="eastAsia"/>
        </w:rPr>
        <w:t>查看三员的</w:t>
      </w:r>
      <w:r w:rsidR="00CE3B5F">
        <w:rPr>
          <w:rFonts w:hint="eastAsia"/>
        </w:rPr>
        <w:t>操作日志</w:t>
      </w:r>
      <w:r w:rsidR="00F57C0F">
        <w:rPr>
          <w:rFonts w:hint="eastAsia"/>
        </w:rPr>
        <w:t>。</w:t>
      </w:r>
    </w:p>
    <w:p w:rsidR="00F57C0F" w:rsidRDefault="00F57C0F" w:rsidP="00240E8C"/>
    <w:p w:rsidR="00F57C0F" w:rsidRDefault="00F57C0F" w:rsidP="00240E8C">
      <w:r>
        <w:rPr>
          <w:rFonts w:hint="eastAsia"/>
        </w:rPr>
        <w:t>可以为三员分配普通角色，从而让三员也有普通用户的功能权限。</w:t>
      </w:r>
    </w:p>
    <w:p w:rsidR="00F57C0F" w:rsidRPr="00F57C0F" w:rsidRDefault="00F57C0F" w:rsidP="00240E8C">
      <w:r>
        <w:rPr>
          <w:rFonts w:hint="eastAsia"/>
        </w:rPr>
        <w:t>也可以通过将普通用户添加到三员角色（只有安全保密员有此模块的权限），从而让普通‘提升’为三员，拥有三员角色的相关功能。</w:t>
      </w:r>
    </w:p>
    <w:p w:rsidR="0030267F" w:rsidRDefault="0030267F" w:rsidP="0030267F">
      <w:pPr>
        <w:pStyle w:val="2"/>
      </w:pPr>
      <w:bookmarkStart w:id="24" w:name="_Toc485196453"/>
      <w:r>
        <w:rPr>
          <w:rFonts w:hint="eastAsia"/>
        </w:rPr>
        <w:t>单点登录支持</w:t>
      </w:r>
      <w:bookmarkEnd w:id="24"/>
    </w:p>
    <w:p w:rsidR="009D3059" w:rsidRDefault="009D3059" w:rsidP="0030267F">
      <w:r>
        <w:rPr>
          <w:rFonts w:hint="eastAsia"/>
        </w:rPr>
        <w:t>VCI-PLT发布版本中富客户端已经包含一个简单的单点登录实现（发布目录/</w:t>
      </w:r>
      <w:proofErr w:type="spellStart"/>
      <w:r>
        <w:rPr>
          <w:rFonts w:hint="eastAsia"/>
        </w:rPr>
        <w:t>sso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login.jsp</w:t>
      </w:r>
      <w:proofErr w:type="spellEnd"/>
      <w:r>
        <w:rPr>
          <w:rFonts w:hint="eastAsia"/>
        </w:rPr>
        <w:t>），其逻辑如下：</w:t>
      </w:r>
    </w:p>
    <w:p w:rsidR="0030267F" w:rsidRDefault="009D3059" w:rsidP="0030267F">
      <w:r>
        <w:rPr>
          <w:rFonts w:hint="eastAsia"/>
        </w:rPr>
        <w:lastRenderedPageBreak/>
        <w:t>从HTTP头中读取iv-user参数，如果存在该参数，则取出该参数到系统中进行判断，如果存在则允许登录，如果不存在则进入富客户端的登录界面。</w:t>
      </w:r>
    </w:p>
    <w:p w:rsidR="009D3059" w:rsidRPr="009D3059" w:rsidRDefault="009D3059" w:rsidP="0030267F">
      <w:r>
        <w:rPr>
          <w:rFonts w:hint="eastAsia"/>
        </w:rPr>
        <w:t>WEB端单点登录可采用该方式进行处理。</w:t>
      </w:r>
    </w:p>
    <w:p w:rsidR="00AB1E5B" w:rsidRDefault="00225AEB" w:rsidP="00225AEB">
      <w:pPr>
        <w:pStyle w:val="2"/>
      </w:pPr>
      <w:bookmarkStart w:id="25" w:name="_Toc485196454"/>
      <w:r>
        <w:rPr>
          <w:rFonts w:hint="eastAsia"/>
        </w:rPr>
        <w:t>密级管理</w:t>
      </w:r>
      <w:bookmarkEnd w:id="25"/>
    </w:p>
    <w:p w:rsidR="00262ACC" w:rsidRDefault="004507C7" w:rsidP="00225AEB">
      <w:proofErr w:type="gramStart"/>
      <w:r>
        <w:rPr>
          <w:rFonts w:hint="eastAsia"/>
        </w:rPr>
        <w:t>本发布</w:t>
      </w:r>
      <w:proofErr w:type="gramEnd"/>
      <w:r>
        <w:rPr>
          <w:rFonts w:hint="eastAsia"/>
        </w:rPr>
        <w:t>版本支持三个维度的密级管理</w:t>
      </w:r>
      <w:r w:rsidR="00262ACC">
        <w:rPr>
          <w:rFonts w:hint="eastAsia"/>
        </w:rPr>
        <w:t>。</w:t>
      </w:r>
    </w:p>
    <w:p w:rsidR="00DC6489" w:rsidRDefault="00DC6489" w:rsidP="00225AEB">
      <w:r>
        <w:rPr>
          <w:rFonts w:hint="eastAsia"/>
        </w:rPr>
        <w:t>处理规则：</w:t>
      </w:r>
    </w:p>
    <w:p w:rsidR="00262ACC" w:rsidRDefault="00262ACC" w:rsidP="00DC6489">
      <w:pPr>
        <w:pStyle w:val="ad"/>
        <w:numPr>
          <w:ilvl w:val="0"/>
          <w:numId w:val="10"/>
        </w:numPr>
        <w:ind w:firstLineChars="0"/>
      </w:pPr>
      <w:r>
        <w:rPr>
          <w:rFonts w:hint="eastAsia"/>
        </w:rPr>
        <w:t>如果开启用户密级，关闭机器密级，此时在平台后台接口中所有的数据查询都按密级进行过滤控制（主要针对业务类型数据查询），如果被查询的业务类型上没有密级属性（</w:t>
      </w:r>
      <w:proofErr w:type="spellStart"/>
      <w:r>
        <w:rPr>
          <w:rFonts w:hint="eastAsia"/>
        </w:rPr>
        <w:t>secretgrade</w:t>
      </w:r>
      <w:proofErr w:type="spellEnd"/>
      <w:r>
        <w:rPr>
          <w:rFonts w:hint="eastAsia"/>
        </w:rPr>
        <w:t>）,则忽略此规则。</w:t>
      </w:r>
    </w:p>
    <w:p w:rsidR="00225AEB" w:rsidRDefault="00262ACC" w:rsidP="00DC6489">
      <w:pPr>
        <w:pStyle w:val="ad"/>
        <w:numPr>
          <w:ilvl w:val="0"/>
          <w:numId w:val="10"/>
        </w:numPr>
        <w:ind w:firstLineChars="0"/>
      </w:pPr>
      <w:r>
        <w:rPr>
          <w:rFonts w:hint="eastAsia"/>
        </w:rPr>
        <w:t>如果用户密级、机器密级同时开启，则用户在登录（非单点认证登录）时会对登录客户端IP进行判定，当且仅该IP密级必须大于或等于用户密级</w:t>
      </w:r>
      <w:r w:rsidR="00DC6489">
        <w:rPr>
          <w:rFonts w:hint="eastAsia"/>
        </w:rPr>
        <w:t>时才允许登录，否则不允许登录。（登录认证通过后，后台的数据查询同样会增加用户密级与数据密级的过滤控制，规则同上）</w:t>
      </w:r>
    </w:p>
    <w:p w:rsidR="00262ACC" w:rsidRDefault="00DC6489" w:rsidP="00DC6489">
      <w:pPr>
        <w:pStyle w:val="ad"/>
        <w:numPr>
          <w:ilvl w:val="0"/>
          <w:numId w:val="10"/>
        </w:numPr>
        <w:ind w:firstLineChars="0"/>
      </w:pPr>
      <w:r>
        <w:rPr>
          <w:rFonts w:hint="eastAsia"/>
        </w:rPr>
        <w:t>如果启用机器密级，关闭用户密级，不作其它任何过滤规则控制。</w:t>
      </w:r>
    </w:p>
    <w:p w:rsidR="00A742C6" w:rsidRPr="00DC6489" w:rsidRDefault="00A742C6" w:rsidP="00DC6489">
      <w:pPr>
        <w:pStyle w:val="ad"/>
        <w:numPr>
          <w:ilvl w:val="0"/>
          <w:numId w:val="10"/>
        </w:numPr>
        <w:ind w:firstLineChars="0"/>
      </w:pPr>
      <w:r>
        <w:rPr>
          <w:rFonts w:hint="eastAsia"/>
        </w:rPr>
        <w:t>用户密级、机密密级、数据密级进行比较控制时，都是使用密级</w:t>
      </w:r>
      <w:proofErr w:type="gramStart"/>
      <w:r>
        <w:rPr>
          <w:rFonts w:hint="eastAsia"/>
        </w:rPr>
        <w:t>枚举值</w:t>
      </w:r>
      <w:proofErr w:type="gramEnd"/>
      <w:r>
        <w:rPr>
          <w:rFonts w:hint="eastAsia"/>
        </w:rPr>
        <w:t>对应的整数值进行大小判断，</w:t>
      </w:r>
      <w:r w:rsidR="00997D91">
        <w:rPr>
          <w:rFonts w:hint="eastAsia"/>
        </w:rPr>
        <w:t>约定</w:t>
      </w:r>
      <w:proofErr w:type="gramStart"/>
      <w:r>
        <w:rPr>
          <w:rFonts w:hint="eastAsia"/>
        </w:rPr>
        <w:t>枚举值</w:t>
      </w:r>
      <w:proofErr w:type="gramEnd"/>
      <w:r>
        <w:rPr>
          <w:rFonts w:hint="eastAsia"/>
        </w:rPr>
        <w:t>越大密级级别越高。</w:t>
      </w:r>
    </w:p>
    <w:p w:rsidR="004507C7" w:rsidRDefault="004507C7" w:rsidP="004507C7">
      <w:pPr>
        <w:pStyle w:val="3"/>
      </w:pPr>
      <w:bookmarkStart w:id="26" w:name="_Toc485196455"/>
      <w:r>
        <w:rPr>
          <w:rFonts w:hint="eastAsia"/>
        </w:rPr>
        <w:t>用户密级</w:t>
      </w:r>
      <w:bookmarkEnd w:id="26"/>
    </w:p>
    <w:p w:rsidR="004507C7" w:rsidRDefault="000F3E54" w:rsidP="000F3E54">
      <w:r>
        <w:rPr>
          <w:rFonts w:hint="eastAsia"/>
        </w:rPr>
        <w:t>内置</w:t>
      </w:r>
      <w:r w:rsidR="004507C7">
        <w:rPr>
          <w:rFonts w:hint="eastAsia"/>
        </w:rPr>
        <w:t>4个</w:t>
      </w:r>
      <w:r>
        <w:rPr>
          <w:rFonts w:hint="eastAsia"/>
        </w:rPr>
        <w:t>枚举</w:t>
      </w:r>
      <w:r w:rsidR="004507C7">
        <w:rPr>
          <w:rFonts w:hint="eastAsia"/>
        </w:rPr>
        <w:t>级别</w:t>
      </w:r>
      <w:r>
        <w:rPr>
          <w:rFonts w:hint="eastAsia"/>
        </w:rPr>
        <w:t>，可扩充（整数，该数据定义在枚举类型‘人员密级类型’（</w:t>
      </w:r>
      <w:proofErr w:type="spellStart"/>
      <w:r w:rsidRPr="000F3E54">
        <w:t>usersecurityenum</w:t>
      </w:r>
      <w:proofErr w:type="spellEnd"/>
      <w:r>
        <w:rPr>
          <w:rFonts w:hint="eastAsia"/>
        </w:rPr>
        <w:t>）中）</w:t>
      </w:r>
    </w:p>
    <w:p w:rsidR="004507C7" w:rsidRDefault="004507C7" w:rsidP="004507C7">
      <w:pPr>
        <w:pStyle w:val="ad"/>
        <w:numPr>
          <w:ilvl w:val="0"/>
          <w:numId w:val="7"/>
        </w:numPr>
        <w:ind w:firstLineChars="0"/>
      </w:pPr>
      <w:r>
        <w:rPr>
          <w:rFonts w:hint="eastAsia"/>
        </w:rPr>
        <w:t>10 内部</w:t>
      </w:r>
    </w:p>
    <w:p w:rsidR="004507C7" w:rsidRDefault="004507C7" w:rsidP="004507C7">
      <w:pPr>
        <w:pStyle w:val="ad"/>
        <w:numPr>
          <w:ilvl w:val="0"/>
          <w:numId w:val="7"/>
        </w:numPr>
        <w:ind w:firstLineChars="0"/>
      </w:pPr>
      <w:r>
        <w:rPr>
          <w:rFonts w:hint="eastAsia"/>
        </w:rPr>
        <w:t>20 一般</w:t>
      </w:r>
    </w:p>
    <w:p w:rsidR="004507C7" w:rsidRDefault="004507C7" w:rsidP="004507C7">
      <w:pPr>
        <w:pStyle w:val="ad"/>
        <w:numPr>
          <w:ilvl w:val="0"/>
          <w:numId w:val="7"/>
        </w:numPr>
        <w:ind w:firstLineChars="0"/>
      </w:pPr>
      <w:r>
        <w:rPr>
          <w:rFonts w:hint="eastAsia"/>
        </w:rPr>
        <w:t>30 重要</w:t>
      </w:r>
    </w:p>
    <w:p w:rsidR="004507C7" w:rsidRPr="004507C7" w:rsidRDefault="004507C7" w:rsidP="004507C7">
      <w:pPr>
        <w:pStyle w:val="ad"/>
        <w:numPr>
          <w:ilvl w:val="0"/>
          <w:numId w:val="7"/>
        </w:numPr>
        <w:ind w:firstLineChars="0"/>
      </w:pPr>
      <w:r>
        <w:rPr>
          <w:rFonts w:hint="eastAsia"/>
        </w:rPr>
        <w:t>40 核心</w:t>
      </w:r>
    </w:p>
    <w:p w:rsidR="004507C7" w:rsidRDefault="004507C7" w:rsidP="004507C7">
      <w:pPr>
        <w:pStyle w:val="3"/>
      </w:pPr>
      <w:bookmarkStart w:id="27" w:name="_Toc485196456"/>
      <w:r>
        <w:rPr>
          <w:rFonts w:hint="eastAsia"/>
        </w:rPr>
        <w:t>机器密级</w:t>
      </w:r>
      <w:bookmarkEnd w:id="27"/>
    </w:p>
    <w:p w:rsidR="000F3E54" w:rsidRPr="000F3E54" w:rsidRDefault="000F3E54" w:rsidP="000F3E54">
      <w:r>
        <w:rPr>
          <w:rFonts w:hint="eastAsia"/>
        </w:rPr>
        <w:t>内置3个枚举级别，可扩充（整数，该数据定义在枚举类型‘IP密级枚举’（</w:t>
      </w:r>
      <w:proofErr w:type="spellStart"/>
      <w:r w:rsidRPr="000F3E54">
        <w:t>ipsecurityenum</w:t>
      </w:r>
      <w:proofErr w:type="spellEnd"/>
      <w:r>
        <w:rPr>
          <w:rFonts w:hint="eastAsia"/>
        </w:rPr>
        <w:t>）中）</w:t>
      </w:r>
    </w:p>
    <w:p w:rsidR="004507C7" w:rsidRDefault="004507C7" w:rsidP="004507C7">
      <w:pPr>
        <w:pStyle w:val="ad"/>
        <w:numPr>
          <w:ilvl w:val="0"/>
          <w:numId w:val="8"/>
        </w:numPr>
        <w:ind w:firstLineChars="0"/>
      </w:pPr>
      <w:r>
        <w:rPr>
          <w:rFonts w:hint="eastAsia"/>
        </w:rPr>
        <w:t>10 非密</w:t>
      </w:r>
    </w:p>
    <w:p w:rsidR="004507C7" w:rsidRDefault="004507C7" w:rsidP="004507C7">
      <w:pPr>
        <w:pStyle w:val="ad"/>
        <w:numPr>
          <w:ilvl w:val="0"/>
          <w:numId w:val="8"/>
        </w:numPr>
        <w:ind w:firstLineChars="0"/>
      </w:pPr>
      <w:r>
        <w:rPr>
          <w:rFonts w:hint="eastAsia"/>
        </w:rPr>
        <w:t>20 秘密</w:t>
      </w:r>
    </w:p>
    <w:p w:rsidR="004507C7" w:rsidRPr="004507C7" w:rsidRDefault="004507C7" w:rsidP="004507C7">
      <w:pPr>
        <w:pStyle w:val="ad"/>
        <w:numPr>
          <w:ilvl w:val="0"/>
          <w:numId w:val="8"/>
        </w:numPr>
        <w:ind w:firstLineChars="0"/>
      </w:pPr>
      <w:r>
        <w:rPr>
          <w:rFonts w:hint="eastAsia"/>
        </w:rPr>
        <w:lastRenderedPageBreak/>
        <w:t>30 机密</w:t>
      </w:r>
    </w:p>
    <w:p w:rsidR="004507C7" w:rsidRDefault="004507C7" w:rsidP="004507C7">
      <w:pPr>
        <w:pStyle w:val="3"/>
      </w:pPr>
      <w:bookmarkStart w:id="28" w:name="_Toc485196457"/>
      <w:r>
        <w:rPr>
          <w:rFonts w:hint="eastAsia"/>
        </w:rPr>
        <w:t>数据密级</w:t>
      </w:r>
      <w:bookmarkEnd w:id="28"/>
    </w:p>
    <w:p w:rsidR="000F3E54" w:rsidRPr="000F3E54" w:rsidRDefault="000F3E54" w:rsidP="000F3E54">
      <w:r>
        <w:rPr>
          <w:rFonts w:hint="eastAsia"/>
        </w:rPr>
        <w:t>内置4个枚举级别，可扩充（整数，该数据定义到枚举类型‘</w:t>
      </w:r>
      <w:r w:rsidRPr="000F3E54">
        <w:rPr>
          <w:rFonts w:hint="eastAsia"/>
        </w:rPr>
        <w:t>密级枚举</w:t>
      </w:r>
      <w:r>
        <w:rPr>
          <w:rFonts w:hint="eastAsia"/>
        </w:rPr>
        <w:t>’（</w:t>
      </w:r>
      <w:proofErr w:type="spellStart"/>
      <w:r w:rsidRPr="000F3E54">
        <w:t>Enumsecretgrade</w:t>
      </w:r>
      <w:proofErr w:type="spellEnd"/>
      <w:r>
        <w:rPr>
          <w:rFonts w:hint="eastAsia"/>
        </w:rPr>
        <w:t>）中）</w:t>
      </w:r>
    </w:p>
    <w:p w:rsidR="004507C7" w:rsidRDefault="001564F9" w:rsidP="001564F9">
      <w:pPr>
        <w:pStyle w:val="ad"/>
        <w:numPr>
          <w:ilvl w:val="0"/>
          <w:numId w:val="9"/>
        </w:numPr>
        <w:ind w:firstLineChars="0"/>
      </w:pPr>
      <w:r>
        <w:rPr>
          <w:rFonts w:hint="eastAsia"/>
        </w:rPr>
        <w:t>10 非密</w:t>
      </w:r>
    </w:p>
    <w:p w:rsidR="001564F9" w:rsidRDefault="001564F9" w:rsidP="001564F9">
      <w:pPr>
        <w:pStyle w:val="ad"/>
        <w:numPr>
          <w:ilvl w:val="0"/>
          <w:numId w:val="9"/>
        </w:numPr>
        <w:ind w:firstLineChars="0"/>
      </w:pPr>
      <w:r>
        <w:rPr>
          <w:rFonts w:hint="eastAsia"/>
        </w:rPr>
        <w:t>15 内部</w:t>
      </w:r>
    </w:p>
    <w:p w:rsidR="001564F9" w:rsidRDefault="001564F9" w:rsidP="001564F9">
      <w:pPr>
        <w:pStyle w:val="ad"/>
        <w:numPr>
          <w:ilvl w:val="0"/>
          <w:numId w:val="9"/>
        </w:numPr>
        <w:ind w:firstLineChars="0"/>
      </w:pPr>
      <w:r>
        <w:rPr>
          <w:rFonts w:hint="eastAsia"/>
        </w:rPr>
        <w:t>20 秘密</w:t>
      </w:r>
    </w:p>
    <w:p w:rsidR="001564F9" w:rsidRPr="004507C7" w:rsidRDefault="001564F9" w:rsidP="001564F9">
      <w:pPr>
        <w:pStyle w:val="ad"/>
        <w:numPr>
          <w:ilvl w:val="0"/>
          <w:numId w:val="9"/>
        </w:numPr>
        <w:ind w:firstLineChars="0"/>
      </w:pPr>
      <w:r>
        <w:rPr>
          <w:rFonts w:hint="eastAsia"/>
        </w:rPr>
        <w:t>30 机密</w:t>
      </w:r>
    </w:p>
    <w:p w:rsidR="004507C7" w:rsidRDefault="00997D91" w:rsidP="00997D91">
      <w:pPr>
        <w:pStyle w:val="2"/>
      </w:pPr>
      <w:bookmarkStart w:id="29" w:name="_Toc485196458"/>
      <w:r>
        <w:rPr>
          <w:rFonts w:hint="eastAsia"/>
        </w:rPr>
        <w:t>权限管理</w:t>
      </w:r>
      <w:bookmarkEnd w:id="29"/>
    </w:p>
    <w:p w:rsidR="00BA76D5" w:rsidRDefault="00997D91" w:rsidP="00997D91">
      <w:r>
        <w:rPr>
          <w:rFonts w:hint="eastAsia"/>
        </w:rPr>
        <w:t>权限管理支持基于角色的功能模块权限定义及控制</w:t>
      </w:r>
      <w:r w:rsidR="00BA76D5">
        <w:rPr>
          <w:rFonts w:hint="eastAsia"/>
        </w:rPr>
        <w:t>。</w:t>
      </w:r>
    </w:p>
    <w:p w:rsidR="00997D91" w:rsidRDefault="00BA76D5" w:rsidP="00997D91">
      <w:r>
        <w:rPr>
          <w:rFonts w:hint="eastAsia"/>
        </w:rPr>
        <w:t>出于安全考虑及细粒度的权限控制需求</w:t>
      </w:r>
      <w:r w:rsidR="00997D91">
        <w:rPr>
          <w:rFonts w:hint="eastAsia"/>
        </w:rPr>
        <w:t>，对于使用平台定义出来的各个上下文</w:t>
      </w:r>
      <w:r w:rsidR="009A0343">
        <w:rPr>
          <w:rFonts w:hint="eastAsia"/>
        </w:rPr>
        <w:t>，需要进行授权</w:t>
      </w:r>
      <w:r>
        <w:rPr>
          <w:rFonts w:hint="eastAsia"/>
        </w:rPr>
        <w:t>（UI授权）</w:t>
      </w:r>
      <w:r w:rsidR="009A0343">
        <w:rPr>
          <w:rFonts w:hint="eastAsia"/>
        </w:rPr>
        <w:t>后才能使用里面定义的组件及按钮</w:t>
      </w:r>
      <w:r w:rsidR="00997D91">
        <w:rPr>
          <w:rFonts w:hint="eastAsia"/>
        </w:rPr>
        <w:t>（</w:t>
      </w:r>
      <w:r w:rsidR="009A0343">
        <w:rPr>
          <w:rFonts w:hint="eastAsia"/>
        </w:rPr>
        <w:t>平台当前规则</w:t>
      </w:r>
      <w:r w:rsidR="00997D91">
        <w:rPr>
          <w:rFonts w:hint="eastAsia"/>
        </w:rPr>
        <w:t>：</w:t>
      </w:r>
      <w:r w:rsidR="009A0343">
        <w:rPr>
          <w:rFonts w:hint="eastAsia"/>
        </w:rPr>
        <w:t>一个</w:t>
      </w:r>
      <w:r w:rsidR="00997D91">
        <w:rPr>
          <w:rFonts w:hint="eastAsia"/>
        </w:rPr>
        <w:t>上下文里可包含</w:t>
      </w:r>
      <w:r w:rsidR="00F0424F">
        <w:rPr>
          <w:rFonts w:hint="eastAsia"/>
        </w:rPr>
        <w:t>多个</w:t>
      </w:r>
      <w:r w:rsidR="00997D91">
        <w:rPr>
          <w:rFonts w:hint="eastAsia"/>
        </w:rPr>
        <w:t>区域（导航、控制、操作</w:t>
      </w:r>
      <w:r w:rsidR="00F0424F">
        <w:rPr>
          <w:rFonts w:hint="eastAsia"/>
        </w:rPr>
        <w:t>，每种区域最多一个，最多同时包含三种区域</w:t>
      </w:r>
      <w:r w:rsidR="00997D91">
        <w:rPr>
          <w:rFonts w:hint="eastAsia"/>
        </w:rPr>
        <w:t>），每个区域可以多个页签，每个</w:t>
      </w:r>
      <w:proofErr w:type="gramStart"/>
      <w:r w:rsidR="00997D91">
        <w:rPr>
          <w:rFonts w:hint="eastAsia"/>
        </w:rPr>
        <w:t>页签里</w:t>
      </w:r>
      <w:proofErr w:type="gramEnd"/>
      <w:r w:rsidR="00997D91">
        <w:rPr>
          <w:rFonts w:hint="eastAsia"/>
        </w:rPr>
        <w:t>可以包含多个组件，每个组件上可以的多个功能按钮）</w:t>
      </w:r>
    </w:p>
    <w:p w:rsidR="00BA76D5" w:rsidRDefault="004C5BC3" w:rsidP="00997D91">
      <w:r>
        <w:rPr>
          <w:rFonts w:hint="eastAsia"/>
        </w:rPr>
        <w:t xml:space="preserve">可通过修改 </w:t>
      </w:r>
      <w:proofErr w:type="spellStart"/>
      <w:r>
        <w:rPr>
          <w:rFonts w:hint="eastAsia"/>
        </w:rPr>
        <w:t>conf.properties</w:t>
      </w:r>
      <w:proofErr w:type="spellEnd"/>
      <w:r>
        <w:rPr>
          <w:rFonts w:hint="eastAsia"/>
        </w:rPr>
        <w:t xml:space="preserve">中的 </w:t>
      </w:r>
      <w:proofErr w:type="spellStart"/>
      <w:r w:rsidRPr="004C5BC3">
        <w:t>ui.right.swith</w:t>
      </w:r>
      <w:proofErr w:type="spellEnd"/>
      <w:r>
        <w:rPr>
          <w:rFonts w:hint="eastAsia"/>
        </w:rPr>
        <w:t xml:space="preserve"> 选项，将其</w:t>
      </w:r>
      <w:proofErr w:type="gramStart"/>
      <w:r>
        <w:rPr>
          <w:rFonts w:hint="eastAsia"/>
        </w:rPr>
        <w:t>值修改</w:t>
      </w:r>
      <w:proofErr w:type="gramEnd"/>
      <w:r>
        <w:rPr>
          <w:rFonts w:hint="eastAsia"/>
        </w:rPr>
        <w:t>为off来禁用对UI上下文中的组件及按钮的权限检查。</w:t>
      </w:r>
    </w:p>
    <w:p w:rsidR="00C80FF2" w:rsidRDefault="00F13330" w:rsidP="00C80FF2">
      <w:pPr>
        <w:pStyle w:val="2"/>
      </w:pPr>
      <w:bookmarkStart w:id="30" w:name="_Toc485196459"/>
      <w:r>
        <w:rPr>
          <w:rFonts w:hint="eastAsia"/>
        </w:rPr>
        <w:t>日志管理</w:t>
      </w:r>
      <w:bookmarkEnd w:id="30"/>
    </w:p>
    <w:p w:rsidR="003E3B3F" w:rsidRPr="003E3B3F" w:rsidRDefault="003E3B3F" w:rsidP="003E3B3F">
      <w:pPr>
        <w:pStyle w:val="3"/>
      </w:pPr>
      <w:bookmarkStart w:id="31" w:name="_Toc485196460"/>
      <w:r>
        <w:rPr>
          <w:rFonts w:hint="eastAsia"/>
        </w:rPr>
        <w:t>系统日志</w:t>
      </w:r>
      <w:bookmarkEnd w:id="31"/>
    </w:p>
    <w:p w:rsidR="00F13330" w:rsidRDefault="00F57C0F" w:rsidP="00F13330">
      <w:r>
        <w:rPr>
          <w:rFonts w:hint="eastAsia"/>
        </w:rPr>
        <w:t>日志管理模块支持</w:t>
      </w:r>
      <w:r w:rsidR="00431B3A">
        <w:rPr>
          <w:rFonts w:hint="eastAsia"/>
        </w:rPr>
        <w:t>三类日志查询：</w:t>
      </w:r>
      <w:r>
        <w:rPr>
          <w:rFonts w:hint="eastAsia"/>
        </w:rPr>
        <w:t>登录日志、授权日志、操作日志的查询</w:t>
      </w:r>
      <w:r w:rsidR="00431B3A">
        <w:rPr>
          <w:rFonts w:hint="eastAsia"/>
        </w:rPr>
        <w:t>，每类日志又分管理员日志和普通日志。</w:t>
      </w:r>
    </w:p>
    <w:p w:rsidR="00431B3A" w:rsidRDefault="00431B3A" w:rsidP="003E3B3F">
      <w:pPr>
        <w:pStyle w:val="4"/>
      </w:pPr>
      <w:bookmarkStart w:id="32" w:name="_Toc485196461"/>
      <w:r>
        <w:rPr>
          <w:rFonts w:hint="eastAsia"/>
        </w:rPr>
        <w:t>管理员日志</w:t>
      </w:r>
      <w:bookmarkEnd w:id="32"/>
    </w:p>
    <w:p w:rsidR="00431B3A" w:rsidRDefault="00431B3A" w:rsidP="00431B3A">
      <w:r>
        <w:rPr>
          <w:rFonts w:hint="eastAsia"/>
        </w:rPr>
        <w:t>三员角色下的用户产生的日志。</w:t>
      </w:r>
    </w:p>
    <w:p w:rsidR="00431B3A" w:rsidRDefault="00431B3A" w:rsidP="00431B3A">
      <w:r>
        <w:rPr>
          <w:rFonts w:hint="eastAsia"/>
        </w:rPr>
        <w:t>系统管理员内置拥有查看普通用户的三类日志。</w:t>
      </w:r>
    </w:p>
    <w:p w:rsidR="00431B3A" w:rsidRPr="00431B3A" w:rsidRDefault="00431B3A" w:rsidP="00431B3A">
      <w:r>
        <w:rPr>
          <w:rFonts w:hint="eastAsia"/>
        </w:rPr>
        <w:t>安全保密员内置拥有查看三员用户的三类日志。</w:t>
      </w:r>
    </w:p>
    <w:p w:rsidR="00431B3A" w:rsidRDefault="00431B3A" w:rsidP="003E3B3F">
      <w:pPr>
        <w:pStyle w:val="4"/>
      </w:pPr>
      <w:bookmarkStart w:id="33" w:name="_Toc485196462"/>
      <w:r>
        <w:rPr>
          <w:rFonts w:hint="eastAsia"/>
        </w:rPr>
        <w:t>普通用户日志</w:t>
      </w:r>
      <w:bookmarkEnd w:id="33"/>
    </w:p>
    <w:p w:rsidR="00431B3A" w:rsidRDefault="00431B3A" w:rsidP="00431B3A">
      <w:r>
        <w:rPr>
          <w:rFonts w:hint="eastAsia"/>
        </w:rPr>
        <w:t>普通角色下的用户产生的日志。</w:t>
      </w:r>
    </w:p>
    <w:p w:rsidR="00431B3A" w:rsidRDefault="00431B3A" w:rsidP="00431B3A">
      <w:r>
        <w:rPr>
          <w:rFonts w:hint="eastAsia"/>
        </w:rPr>
        <w:t>可以为普通用户授权三类日志查询模块的权限，也可以为</w:t>
      </w:r>
      <w:r w:rsidR="00726EBE">
        <w:rPr>
          <w:rFonts w:hint="eastAsia"/>
        </w:rPr>
        <w:t>普通用户授权三员产生的三类日志查询模块的权限。</w:t>
      </w:r>
    </w:p>
    <w:p w:rsidR="00726EBE" w:rsidRDefault="003E3B3F" w:rsidP="003E3B3F">
      <w:pPr>
        <w:pStyle w:val="3"/>
      </w:pPr>
      <w:bookmarkStart w:id="34" w:name="_Toc485196463"/>
      <w:r>
        <w:rPr>
          <w:rFonts w:hint="eastAsia"/>
        </w:rPr>
        <w:lastRenderedPageBreak/>
        <w:t>异常\控制台日志</w:t>
      </w:r>
      <w:bookmarkEnd w:id="34"/>
    </w:p>
    <w:p w:rsidR="003E3B3F" w:rsidRDefault="003E3B3F" w:rsidP="003E3B3F">
      <w:r>
        <w:rPr>
          <w:rFonts w:hint="eastAsia"/>
        </w:rPr>
        <w:t xml:space="preserve">在代码中使用 </w:t>
      </w:r>
      <w:proofErr w:type="spellStart"/>
      <w:r>
        <w:rPr>
          <w:rFonts w:hint="eastAsia"/>
        </w:rPr>
        <w:t>System.out.println</w:t>
      </w:r>
      <w:proofErr w:type="spellEnd"/>
      <w:r>
        <w:rPr>
          <w:rFonts w:hint="eastAsia"/>
        </w:rPr>
        <w:t>(xxx) 或异常时的</w:t>
      </w:r>
      <w:r w:rsidRPr="003E3B3F">
        <w:t>e1.printStackTrace();</w:t>
      </w:r>
      <w:r>
        <w:rPr>
          <w:rFonts w:hint="eastAsia"/>
        </w:rPr>
        <w:t xml:space="preserve"> 以及使用log4j输出的日志都将会写入到 发布环境根目录/logs/server_log.txt中。</w:t>
      </w:r>
    </w:p>
    <w:p w:rsidR="003E3B3F" w:rsidRDefault="003E3B3F" w:rsidP="003E3B3F">
      <w:r>
        <w:rPr>
          <w:rFonts w:hint="eastAsia"/>
        </w:rPr>
        <w:t>如果是以windows服务方式启动运行的，控制台日志将会被写入到发布环境根目录/logs/</w:t>
      </w:r>
      <w:r w:rsidRPr="003E3B3F">
        <w:t>VCI_PLT_CORE_SERVICE</w:t>
      </w:r>
      <w:r>
        <w:rPr>
          <w:rFonts w:hint="eastAsia"/>
        </w:rPr>
        <w:t>.txt中，使用log4j输出的日志将会写入到发布环境根目录/logs/server_log.txt中。</w:t>
      </w:r>
    </w:p>
    <w:p w:rsidR="003E3B3F" w:rsidRDefault="00462406" w:rsidP="00462406">
      <w:pPr>
        <w:pStyle w:val="2"/>
      </w:pPr>
      <w:bookmarkStart w:id="35" w:name="_Toc485196464"/>
      <w:r>
        <w:rPr>
          <w:rFonts w:hint="eastAsia"/>
        </w:rPr>
        <w:t>工作流</w:t>
      </w:r>
      <w:bookmarkEnd w:id="35"/>
    </w:p>
    <w:p w:rsidR="00462406" w:rsidRDefault="007869E4" w:rsidP="007869E4">
      <w:pPr>
        <w:pStyle w:val="2"/>
      </w:pPr>
      <w:bookmarkStart w:id="36" w:name="_Toc485196465"/>
      <w:r>
        <w:rPr>
          <w:rFonts w:hint="eastAsia"/>
        </w:rPr>
        <w:t>消息管理</w:t>
      </w:r>
      <w:bookmarkEnd w:id="36"/>
    </w:p>
    <w:p w:rsidR="007869E4" w:rsidRDefault="007869E4" w:rsidP="007869E4">
      <w:r>
        <w:rPr>
          <w:rFonts w:hint="eastAsia"/>
        </w:rPr>
        <w:t>当前的发布版本中包含一个简易的消息模型（对象模型）</w:t>
      </w:r>
    </w:p>
    <w:p w:rsidR="007869E4" w:rsidRPr="007869E4" w:rsidRDefault="007869E4" w:rsidP="007869E4"/>
    <w:p w:rsidR="003E3B3F" w:rsidRPr="003E3B3F" w:rsidRDefault="003E3B3F" w:rsidP="003E3B3F"/>
    <w:p w:rsidR="00F57C0F" w:rsidRPr="00F57C0F" w:rsidRDefault="00F57C0F" w:rsidP="00F13330"/>
    <w:sectPr w:rsidR="00F57C0F" w:rsidRPr="00F57C0F" w:rsidSect="00431B3A">
      <w:headerReference w:type="default" r:id="rId13"/>
      <w:footerReference w:type="first" r:id="rId14"/>
      <w:pgSz w:w="11907" w:h="16840" w:code="9"/>
      <w:pgMar w:top="1418" w:right="1106" w:bottom="1361" w:left="1418" w:header="489" w:footer="981" w:gutter="0"/>
      <w:pgNumType w:start="1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AB5" w:rsidRDefault="00AB5AB5" w:rsidP="007B4142">
      <w:pPr>
        <w:spacing w:line="240" w:lineRule="auto"/>
      </w:pPr>
      <w:r>
        <w:separator/>
      </w:r>
    </w:p>
  </w:endnote>
  <w:endnote w:type="continuationSeparator" w:id="0">
    <w:p w:rsidR="00AB5AB5" w:rsidRDefault="00AB5AB5" w:rsidP="007B41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B3A" w:rsidRDefault="00431B3A" w:rsidP="00431B3A">
    <w:pPr>
      <w:pStyle w:val="a4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31B3A" w:rsidRDefault="00431B3A" w:rsidP="00431B3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B3A" w:rsidRPr="008B49BA" w:rsidRDefault="00431B3A" w:rsidP="00431B3A">
    <w:r>
      <w:rPr>
        <w:rFonts w:hint="eastAsia"/>
      </w:rPr>
      <w:t xml:space="preserve">北京宏博远达科技有限公司                    </w:t>
    </w:r>
    <w:r w:rsidRPr="00272B24">
      <w:t xml:space="preserve">- </w:t>
    </w:r>
    <w:r w:rsidRPr="00272B24">
      <w:fldChar w:fldCharType="begin"/>
    </w:r>
    <w:r w:rsidRPr="00272B24">
      <w:instrText xml:space="preserve"> PAGE </w:instrText>
    </w:r>
    <w:r w:rsidRPr="00272B24">
      <w:fldChar w:fldCharType="separate"/>
    </w:r>
    <w:r w:rsidR="001A3598">
      <w:rPr>
        <w:noProof/>
      </w:rPr>
      <w:t>2</w:t>
    </w:r>
    <w:r w:rsidRPr="00272B24">
      <w:fldChar w:fldCharType="end"/>
    </w:r>
    <w:r w:rsidRPr="00272B24">
      <w:t xml:space="preserve"> -</w:t>
    </w:r>
    <w:r>
      <w:rPr>
        <w:rFonts w:hint="eastAsia"/>
      </w:rPr>
      <w:t xml:space="preserve">                       </w:t>
    </w:r>
    <w:r w:rsidRPr="008B49BA">
      <w:rPr>
        <w:rFonts w:hint="eastAsia"/>
      </w:rPr>
      <w:t>www.</w:t>
    </w:r>
    <w:proofErr w:type="gramStart"/>
    <w:r w:rsidRPr="008B49BA">
      <w:rPr>
        <w:rFonts w:hint="eastAsia"/>
      </w:rPr>
      <w:t>vci-tech</w:t>
    </w:r>
    <w:r>
      <w:rPr>
        <w:rFonts w:hint="eastAsia"/>
      </w:rPr>
      <w:t>.com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B3A" w:rsidRPr="008B49BA" w:rsidRDefault="00431B3A" w:rsidP="00431B3A">
    <w:r>
      <w:rPr>
        <w:rFonts w:hint="eastAsia"/>
      </w:rPr>
      <w:t xml:space="preserve">北京宏博远达科技有限公司                     </w:t>
    </w:r>
    <w:r w:rsidRPr="00272B24">
      <w:t xml:space="preserve">- </w:t>
    </w:r>
    <w:r w:rsidRPr="00272B24">
      <w:fldChar w:fldCharType="begin"/>
    </w:r>
    <w:r w:rsidRPr="00272B24">
      <w:instrText xml:space="preserve"> PAGE </w:instrText>
    </w:r>
    <w:r w:rsidRPr="00272B24">
      <w:fldChar w:fldCharType="separate"/>
    </w:r>
    <w:r w:rsidR="001A3598">
      <w:rPr>
        <w:noProof/>
      </w:rPr>
      <w:t>1</w:t>
    </w:r>
    <w:r w:rsidRPr="00272B24">
      <w:fldChar w:fldCharType="end"/>
    </w:r>
    <w:r w:rsidRPr="00272B24">
      <w:t xml:space="preserve"> -</w:t>
    </w:r>
    <w:r w:rsidRPr="00272B24">
      <w:rPr>
        <w:rFonts w:hint="eastAsia"/>
      </w:rPr>
      <w:t xml:space="preserve"> </w:t>
    </w:r>
    <w:r>
      <w:rPr>
        <w:rFonts w:hint="eastAsia"/>
      </w:rPr>
      <w:t xml:space="preserve">                    </w:t>
    </w:r>
    <w:r w:rsidRPr="008B49BA">
      <w:rPr>
        <w:rFonts w:hint="eastAsia"/>
      </w:rPr>
      <w:t>www.</w:t>
    </w:r>
    <w:proofErr w:type="gramStart"/>
    <w:r w:rsidRPr="008B49BA">
      <w:rPr>
        <w:rFonts w:hint="eastAsia"/>
      </w:rPr>
      <w:t>vci-tech</w:t>
    </w:r>
    <w:r>
      <w:rPr>
        <w:rFonts w:hint="eastAsia"/>
      </w:rPr>
      <w:t>.com</w:t>
    </w:r>
    <w:proofErr w:type="gramEnd"/>
  </w:p>
  <w:p w:rsidR="00431B3A" w:rsidRDefault="00431B3A" w:rsidP="00431B3A">
    <w:pPr>
      <w:pStyle w:val="a4"/>
    </w:pPr>
    <w:r>
      <w:rPr>
        <w:rFonts w:hint="eastAsia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B3A" w:rsidRPr="008B49BA" w:rsidRDefault="00431B3A" w:rsidP="00431B3A">
    <w:r>
      <w:rPr>
        <w:rFonts w:hint="eastAsia"/>
      </w:rPr>
      <w:t xml:space="preserve">北京宏博远达科技有限公司                       </w:t>
    </w:r>
    <w:r w:rsidRPr="00272B24">
      <w:t xml:space="preserve">- </w:t>
    </w:r>
    <w:r w:rsidRPr="00272B24">
      <w:fldChar w:fldCharType="begin"/>
    </w:r>
    <w:r w:rsidRPr="00272B24">
      <w:instrText xml:space="preserve"> PAGE </w:instrText>
    </w:r>
    <w:r w:rsidRPr="00272B24">
      <w:fldChar w:fldCharType="separate"/>
    </w:r>
    <w:r w:rsidR="001A3598">
      <w:rPr>
        <w:noProof/>
      </w:rPr>
      <w:t>1</w:t>
    </w:r>
    <w:r w:rsidRPr="00272B24">
      <w:fldChar w:fldCharType="end"/>
    </w:r>
    <w:r w:rsidRPr="00272B24">
      <w:t xml:space="preserve"> -</w:t>
    </w:r>
    <w:r>
      <w:rPr>
        <w:rFonts w:hint="eastAsia"/>
      </w:rPr>
      <w:t xml:space="preserve">                   </w:t>
    </w:r>
    <w:r w:rsidRPr="008B49BA">
      <w:rPr>
        <w:rFonts w:hint="eastAsia"/>
      </w:rPr>
      <w:t>www.</w:t>
    </w:r>
    <w:proofErr w:type="gramStart"/>
    <w:r w:rsidRPr="008B49BA">
      <w:rPr>
        <w:rFonts w:hint="eastAsia"/>
      </w:rPr>
      <w:t>vci-tech</w:t>
    </w:r>
    <w:r>
      <w:rPr>
        <w:rFonts w:hint="eastAsia"/>
      </w:rPr>
      <w:t>.com</w:t>
    </w:r>
    <w:proofErr w:type="gramEnd"/>
  </w:p>
  <w:p w:rsidR="00431B3A" w:rsidRDefault="00431B3A" w:rsidP="00431B3A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AB5" w:rsidRDefault="00AB5AB5" w:rsidP="007B4142">
      <w:pPr>
        <w:spacing w:line="240" w:lineRule="auto"/>
      </w:pPr>
      <w:r>
        <w:separator/>
      </w:r>
    </w:p>
  </w:footnote>
  <w:footnote w:type="continuationSeparator" w:id="0">
    <w:p w:rsidR="00AB5AB5" w:rsidRDefault="00AB5AB5" w:rsidP="007B414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B3A" w:rsidRDefault="00431B3A" w:rsidP="00431B3A">
    <w:pPr>
      <w:pStyle w:val="a3"/>
    </w:pPr>
    <w:r w:rsidRPr="007B4142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7B4142">
      <w:rPr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7B4142">
      <w:rPr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hint="eastAsia"/>
        <w:sz w:val="32"/>
        <w:szCs w:val="32"/>
      </w:rPr>
      <w:t xml:space="preserve"> </w:t>
    </w:r>
    <w:r>
      <w:rPr>
        <w:rFonts w:hint="eastAsia"/>
      </w:rPr>
      <w:t xml:space="preserve">                                                                         MDM发布环境配置说明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B3A" w:rsidRPr="00A70EBA" w:rsidRDefault="00431B3A" w:rsidP="00431B3A">
    <w:pPr>
      <w:pStyle w:val="a3"/>
    </w:pPr>
    <w:r w:rsidRPr="007B4142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7B4142">
      <w:rPr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7B4142">
      <w:rPr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hint="eastAsia"/>
        <w:sz w:val="32"/>
        <w:szCs w:val="32"/>
      </w:rPr>
      <w:t xml:space="preserve"> </w:t>
    </w:r>
    <w:r>
      <w:rPr>
        <w:rFonts w:hint="eastAsia"/>
      </w:rPr>
      <w:t xml:space="preserve">                                          </w:t>
    </w:r>
    <w:r w:rsidR="004B0FBC">
      <w:rPr>
        <w:rFonts w:hint="eastAsia"/>
      </w:rPr>
      <w:t xml:space="preserve">                           VCI-PLT功能简要说明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B3A" w:rsidRDefault="00431B3A" w:rsidP="00431B3A">
    <w:pPr>
      <w:pStyle w:val="a3"/>
    </w:pPr>
    <w:r w:rsidRPr="007B4142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7B4142">
      <w:rPr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7B4142">
      <w:rPr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hint="eastAsia"/>
        <w:sz w:val="32"/>
        <w:szCs w:val="32"/>
      </w:rPr>
      <w:t xml:space="preserve"> </w:t>
    </w:r>
    <w:r>
      <w:rPr>
        <w:rFonts w:hint="eastAsia"/>
      </w:rPr>
      <w:t xml:space="preserve">                                                                          消息提示功能说明文档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741AE"/>
    <w:multiLevelType w:val="hybridMultilevel"/>
    <w:tmpl w:val="FCCCEB26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>
    <w:nsid w:val="04B24DD3"/>
    <w:multiLevelType w:val="hybridMultilevel"/>
    <w:tmpl w:val="896210F6"/>
    <w:lvl w:ilvl="0" w:tplc="0B96EC52">
      <w:start w:val="1"/>
      <w:numFmt w:val="decimal"/>
      <w:lvlText w:val="%1、"/>
      <w:lvlJc w:val="left"/>
      <w:pPr>
        <w:ind w:left="1322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09175E9B"/>
    <w:multiLevelType w:val="multilevel"/>
    <w:tmpl w:val="6C00C532"/>
    <w:lvl w:ilvl="0">
      <w:start w:val="1"/>
      <w:numFmt w:val="decimal"/>
      <w:pStyle w:val="1"/>
      <w:lvlText w:val="%1"/>
      <w:lvlJc w:val="left"/>
      <w:pPr>
        <w:ind w:left="818" w:hanging="432"/>
      </w:pPr>
    </w:lvl>
    <w:lvl w:ilvl="1">
      <w:start w:val="1"/>
      <w:numFmt w:val="decimal"/>
      <w:pStyle w:val="2"/>
      <w:lvlText w:val="%1.%2"/>
      <w:lvlJc w:val="left"/>
      <w:pPr>
        <w:ind w:left="962" w:hanging="576"/>
      </w:pPr>
    </w:lvl>
    <w:lvl w:ilvl="2">
      <w:start w:val="1"/>
      <w:numFmt w:val="decimal"/>
      <w:pStyle w:val="3"/>
      <w:lvlText w:val="%1.%2.%3"/>
      <w:lvlJc w:val="left"/>
      <w:pPr>
        <w:ind w:left="1106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"/>
      <w:lvlJc w:val="left"/>
      <w:pPr>
        <w:ind w:left="1250" w:hanging="864"/>
      </w:pPr>
      <w:rPr>
        <w:color w:val="auto"/>
      </w:rPr>
    </w:lvl>
    <w:lvl w:ilvl="4">
      <w:start w:val="1"/>
      <w:numFmt w:val="decimal"/>
      <w:pStyle w:val="5"/>
      <w:lvlText w:val="%1.%2.%3.%4.%5"/>
      <w:lvlJc w:val="left"/>
      <w:pPr>
        <w:ind w:left="1394" w:hanging="1008"/>
      </w:pPr>
    </w:lvl>
    <w:lvl w:ilvl="5">
      <w:start w:val="1"/>
      <w:numFmt w:val="decimal"/>
      <w:pStyle w:val="6"/>
      <w:lvlText w:val="%1.%2.%3.%4.%5.%6"/>
      <w:lvlJc w:val="left"/>
      <w:pPr>
        <w:ind w:left="1538" w:hanging="1152"/>
      </w:pPr>
      <w:rPr>
        <w:sz w:val="21"/>
        <w:szCs w:val="21"/>
      </w:rPr>
    </w:lvl>
    <w:lvl w:ilvl="6">
      <w:start w:val="1"/>
      <w:numFmt w:val="decimal"/>
      <w:pStyle w:val="7"/>
      <w:lvlText w:val="%1.%2.%3.%4.%5.%6.%7"/>
      <w:lvlJc w:val="left"/>
      <w:pPr>
        <w:ind w:left="1682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826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970" w:hanging="1584"/>
      </w:pPr>
    </w:lvl>
  </w:abstractNum>
  <w:abstractNum w:abstractNumId="3">
    <w:nsid w:val="1D336411"/>
    <w:multiLevelType w:val="hybridMultilevel"/>
    <w:tmpl w:val="896210F6"/>
    <w:lvl w:ilvl="0" w:tplc="0B96EC52">
      <w:start w:val="1"/>
      <w:numFmt w:val="decimal"/>
      <w:lvlText w:val="%1、"/>
      <w:lvlJc w:val="left"/>
      <w:pPr>
        <w:ind w:left="1322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20EE7FC7"/>
    <w:multiLevelType w:val="hybridMultilevel"/>
    <w:tmpl w:val="4C3871D8"/>
    <w:lvl w:ilvl="0" w:tplc="063A58BA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>
    <w:nsid w:val="2D2E670D"/>
    <w:multiLevelType w:val="hybridMultilevel"/>
    <w:tmpl w:val="444EF55C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6">
    <w:nsid w:val="3CCB073B"/>
    <w:multiLevelType w:val="hybridMultilevel"/>
    <w:tmpl w:val="1E506860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>
    <w:nsid w:val="67306DBC"/>
    <w:multiLevelType w:val="hybridMultilevel"/>
    <w:tmpl w:val="43A6BBA6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8">
    <w:nsid w:val="788849FA"/>
    <w:multiLevelType w:val="hybridMultilevel"/>
    <w:tmpl w:val="6A9EC910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9">
    <w:nsid w:val="795B702A"/>
    <w:multiLevelType w:val="hybridMultilevel"/>
    <w:tmpl w:val="2124B632"/>
    <w:lvl w:ilvl="0" w:tplc="61F0BD5C">
      <w:start w:val="1"/>
      <w:numFmt w:val="decimal"/>
      <w:lvlText w:val="%1、"/>
      <w:lvlJc w:val="left"/>
      <w:pPr>
        <w:ind w:left="1322" w:hanging="840"/>
      </w:pPr>
      <w:rPr>
        <w:rFonts w:ascii="宋体" w:hAnsi="Times New Roman" w:cs="Times New Roman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4"/>
  </w:num>
  <w:num w:numId="5">
    <w:abstractNumId w:val="3"/>
  </w:num>
  <w:num w:numId="6">
    <w:abstractNumId w:val="6"/>
  </w:num>
  <w:num w:numId="7">
    <w:abstractNumId w:val="7"/>
  </w:num>
  <w:num w:numId="8">
    <w:abstractNumId w:val="5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CF4"/>
    <w:rsid w:val="000F3E54"/>
    <w:rsid w:val="001564F9"/>
    <w:rsid w:val="00190ED8"/>
    <w:rsid w:val="001A3598"/>
    <w:rsid w:val="00225AEB"/>
    <w:rsid w:val="00240E8C"/>
    <w:rsid w:val="00262ACC"/>
    <w:rsid w:val="0030267F"/>
    <w:rsid w:val="003E3B3F"/>
    <w:rsid w:val="00431B3A"/>
    <w:rsid w:val="004507C7"/>
    <w:rsid w:val="00462406"/>
    <w:rsid w:val="004B0FBC"/>
    <w:rsid w:val="004C5BC3"/>
    <w:rsid w:val="005D295C"/>
    <w:rsid w:val="00617DB4"/>
    <w:rsid w:val="00695EBB"/>
    <w:rsid w:val="00726EBE"/>
    <w:rsid w:val="007869E4"/>
    <w:rsid w:val="007B4142"/>
    <w:rsid w:val="00874719"/>
    <w:rsid w:val="00997D91"/>
    <w:rsid w:val="009A0343"/>
    <w:rsid w:val="009A582C"/>
    <w:rsid w:val="009D3059"/>
    <w:rsid w:val="00A4175A"/>
    <w:rsid w:val="00A742C6"/>
    <w:rsid w:val="00AB1E5B"/>
    <w:rsid w:val="00AB5AB5"/>
    <w:rsid w:val="00B07F53"/>
    <w:rsid w:val="00BA76D5"/>
    <w:rsid w:val="00C80FF2"/>
    <w:rsid w:val="00C816A1"/>
    <w:rsid w:val="00CB60B1"/>
    <w:rsid w:val="00CE3B5F"/>
    <w:rsid w:val="00DC6489"/>
    <w:rsid w:val="00E139B8"/>
    <w:rsid w:val="00EA2CF4"/>
    <w:rsid w:val="00EB6A09"/>
    <w:rsid w:val="00F0424F"/>
    <w:rsid w:val="00F13330"/>
    <w:rsid w:val="00F57C0F"/>
    <w:rsid w:val="00FA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82C"/>
    <w:pPr>
      <w:widowControl w:val="0"/>
      <w:adjustRightInd w:val="0"/>
      <w:spacing w:line="360" w:lineRule="auto"/>
      <w:ind w:firstLine="567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Char"/>
    <w:qFormat/>
    <w:rsid w:val="007B4142"/>
    <w:pPr>
      <w:numPr>
        <w:numId w:val="1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aliases w:val="h2,2nd level,Titre2,l2,2,Header 2,H2,y2,节,二级标题,heading 2,节1,节2,节3,节4,节5,节6,节7,节8,节9,节10,节11,节21,节31,节41,节51,节61,节71,节81,节91,节101,节12,节22,节32,节42,节52,节62,节72,节82,节92,节102,子系统,子系统1,子系统2,子系统3,子系统4,子系统11,子系统21,子系统31,子系统5,子系统12,子系统22,子系统32,子系统6,子系统13,一级"/>
    <w:basedOn w:val="a"/>
    <w:next w:val="a"/>
    <w:link w:val="2Char"/>
    <w:qFormat/>
    <w:rsid w:val="007B4142"/>
    <w:pPr>
      <w:numPr>
        <w:ilvl w:val="1"/>
        <w:numId w:val="1"/>
      </w:numPr>
      <w:outlineLvl w:val="1"/>
    </w:pPr>
    <w:rPr>
      <w:b/>
      <w:kern w:val="2"/>
    </w:rPr>
  </w:style>
  <w:style w:type="paragraph" w:styleId="3">
    <w:name w:val="heading 3"/>
    <w:basedOn w:val="a"/>
    <w:next w:val="a"/>
    <w:link w:val="3Char"/>
    <w:autoRedefine/>
    <w:qFormat/>
    <w:rsid w:val="000F3E54"/>
    <w:pPr>
      <w:numPr>
        <w:ilvl w:val="2"/>
        <w:numId w:val="1"/>
      </w:numPr>
      <w:outlineLvl w:val="2"/>
    </w:pPr>
  </w:style>
  <w:style w:type="paragraph" w:styleId="4">
    <w:name w:val="heading 4"/>
    <w:basedOn w:val="a"/>
    <w:next w:val="a"/>
    <w:link w:val="4Char"/>
    <w:qFormat/>
    <w:rsid w:val="007B4142"/>
    <w:pPr>
      <w:numPr>
        <w:ilvl w:val="3"/>
        <w:numId w:val="1"/>
      </w:numPr>
      <w:outlineLvl w:val="3"/>
    </w:pPr>
  </w:style>
  <w:style w:type="paragraph" w:styleId="5">
    <w:name w:val="heading 5"/>
    <w:basedOn w:val="a"/>
    <w:next w:val="a"/>
    <w:link w:val="5Char"/>
    <w:qFormat/>
    <w:rsid w:val="007B4142"/>
    <w:pPr>
      <w:numPr>
        <w:ilvl w:val="4"/>
        <w:numId w:val="1"/>
      </w:numPr>
      <w:outlineLvl w:val="4"/>
    </w:pPr>
  </w:style>
  <w:style w:type="paragraph" w:styleId="6">
    <w:name w:val="heading 6"/>
    <w:basedOn w:val="a"/>
    <w:next w:val="a"/>
    <w:link w:val="6Char"/>
    <w:qFormat/>
    <w:rsid w:val="007B4142"/>
    <w:pPr>
      <w:numPr>
        <w:ilvl w:val="5"/>
        <w:numId w:val="1"/>
      </w:numPr>
      <w:outlineLvl w:val="5"/>
    </w:pPr>
  </w:style>
  <w:style w:type="paragraph" w:styleId="7">
    <w:name w:val="heading 7"/>
    <w:basedOn w:val="a"/>
    <w:next w:val="a"/>
    <w:link w:val="7Char"/>
    <w:qFormat/>
    <w:rsid w:val="007B4142"/>
    <w:pPr>
      <w:numPr>
        <w:ilvl w:val="6"/>
        <w:numId w:val="1"/>
      </w:numPr>
      <w:outlineLvl w:val="6"/>
    </w:pPr>
  </w:style>
  <w:style w:type="paragraph" w:styleId="8">
    <w:name w:val="heading 8"/>
    <w:basedOn w:val="a"/>
    <w:next w:val="a"/>
    <w:link w:val="8Char"/>
    <w:qFormat/>
    <w:rsid w:val="007B4142"/>
    <w:pPr>
      <w:numPr>
        <w:ilvl w:val="7"/>
        <w:numId w:val="1"/>
      </w:numPr>
      <w:outlineLvl w:val="7"/>
    </w:pPr>
  </w:style>
  <w:style w:type="paragraph" w:styleId="9">
    <w:name w:val="heading 9"/>
    <w:basedOn w:val="a"/>
    <w:next w:val="a"/>
    <w:link w:val="9Char"/>
    <w:qFormat/>
    <w:rsid w:val="007B4142"/>
    <w:pPr>
      <w:numPr>
        <w:ilvl w:val="8"/>
        <w:numId w:val="1"/>
      </w:numPr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Ò³Ã¼"/>
    <w:basedOn w:val="a"/>
    <w:link w:val="Char"/>
    <w:unhideWhenUsed/>
    <w:rsid w:val="007B4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aliases w:val="Ò³Ã¼ Char"/>
    <w:basedOn w:val="a0"/>
    <w:link w:val="a3"/>
    <w:uiPriority w:val="99"/>
    <w:rsid w:val="007B4142"/>
    <w:rPr>
      <w:sz w:val="18"/>
      <w:szCs w:val="18"/>
    </w:rPr>
  </w:style>
  <w:style w:type="paragraph" w:styleId="a4">
    <w:name w:val="footer"/>
    <w:basedOn w:val="a"/>
    <w:link w:val="Char0"/>
    <w:unhideWhenUsed/>
    <w:rsid w:val="007B41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4142"/>
    <w:rPr>
      <w:sz w:val="18"/>
      <w:szCs w:val="18"/>
    </w:rPr>
  </w:style>
  <w:style w:type="character" w:customStyle="1" w:styleId="1Char">
    <w:name w:val="标题 1 Char"/>
    <w:basedOn w:val="a0"/>
    <w:link w:val="1"/>
    <w:rsid w:val="007B4142"/>
    <w:rPr>
      <w:rFonts w:ascii="黑体" w:eastAsia="黑体" w:hAnsi="Times New Roman" w:cs="Times New Roman"/>
      <w:b/>
      <w:kern w:val="44"/>
      <w:sz w:val="24"/>
      <w:szCs w:val="20"/>
    </w:rPr>
  </w:style>
  <w:style w:type="character" w:customStyle="1" w:styleId="2Char">
    <w:name w:val="标题 2 Char"/>
    <w:aliases w:val="h2 Char,2nd level Char,Titre2 Char,l2 Char,2 Char,Header 2 Char,H2 Char,y2 Char,节 Char,二级标题 Char,heading 2 Char,节1 Char,节2 Char,节3 Char,节4 Char,节5 Char,节6 Char,节7 Char,节8 Char,节9 Char,节10 Char,节11 Char,节21 Char,节31 Char,节41 Char,节51 Char"/>
    <w:basedOn w:val="a0"/>
    <w:link w:val="2"/>
    <w:rsid w:val="007B4142"/>
    <w:rPr>
      <w:rFonts w:ascii="宋体" w:eastAsia="宋体" w:hAnsi="Times New Roman" w:cs="Times New Roman"/>
      <w:b/>
      <w:sz w:val="24"/>
      <w:szCs w:val="20"/>
    </w:rPr>
  </w:style>
  <w:style w:type="character" w:customStyle="1" w:styleId="3Char">
    <w:name w:val="标题 3 Char"/>
    <w:basedOn w:val="a0"/>
    <w:link w:val="3"/>
    <w:rsid w:val="000F3E54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4Char">
    <w:name w:val="标题 4 Char"/>
    <w:basedOn w:val="a0"/>
    <w:link w:val="4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5Char">
    <w:name w:val="标题 5 Char"/>
    <w:basedOn w:val="a0"/>
    <w:link w:val="5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6Char">
    <w:name w:val="标题 6 Char"/>
    <w:basedOn w:val="a0"/>
    <w:link w:val="6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0"/>
    <w:link w:val="7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8Char">
    <w:name w:val="标题 8 Char"/>
    <w:basedOn w:val="a0"/>
    <w:link w:val="8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9Char">
    <w:name w:val="标题 9 Char"/>
    <w:basedOn w:val="a0"/>
    <w:link w:val="9"/>
    <w:rsid w:val="007B4142"/>
    <w:rPr>
      <w:rFonts w:ascii="宋体" w:eastAsia="宋体" w:hAnsi="Times New Roman" w:cs="Times New Roman"/>
      <w:kern w:val="0"/>
      <w:sz w:val="24"/>
      <w:szCs w:val="20"/>
    </w:rPr>
  </w:style>
  <w:style w:type="paragraph" w:styleId="10">
    <w:name w:val="toc 1"/>
    <w:basedOn w:val="a"/>
    <w:next w:val="a"/>
    <w:autoRedefine/>
    <w:uiPriority w:val="39"/>
    <w:rsid w:val="007B4142"/>
    <w:pPr>
      <w:tabs>
        <w:tab w:val="right" w:leader="dot" w:pos="8334"/>
      </w:tabs>
      <w:spacing w:before="120" w:after="120"/>
      <w:ind w:firstLine="0"/>
      <w:jc w:val="both"/>
    </w:pPr>
  </w:style>
  <w:style w:type="character" w:styleId="a5">
    <w:name w:val="page number"/>
    <w:basedOn w:val="a0"/>
    <w:rsid w:val="007B4142"/>
  </w:style>
  <w:style w:type="paragraph" w:customStyle="1" w:styleId="a6">
    <w:name w:val="正文对中"/>
    <w:basedOn w:val="a"/>
    <w:rsid w:val="007B4142"/>
    <w:pPr>
      <w:ind w:firstLine="0"/>
      <w:jc w:val="center"/>
    </w:pPr>
  </w:style>
  <w:style w:type="paragraph" w:customStyle="1" w:styleId="a7">
    <w:name w:val="正文顶格"/>
    <w:basedOn w:val="a"/>
    <w:rsid w:val="007B4142"/>
    <w:pPr>
      <w:ind w:firstLine="0"/>
    </w:pPr>
  </w:style>
  <w:style w:type="paragraph" w:styleId="20">
    <w:name w:val="toc 2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30">
    <w:name w:val="toc 3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40">
    <w:name w:val="toc 4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customStyle="1" w:styleId="a8">
    <w:name w:val="原程序"/>
    <w:basedOn w:val="a7"/>
    <w:rsid w:val="007B4142"/>
  </w:style>
  <w:style w:type="paragraph" w:styleId="a9">
    <w:name w:val="caption"/>
    <w:basedOn w:val="a"/>
    <w:next w:val="a"/>
    <w:qFormat/>
    <w:rsid w:val="007B4142"/>
    <w:pPr>
      <w:spacing w:before="120" w:after="120"/>
      <w:ind w:firstLine="0"/>
      <w:jc w:val="center"/>
    </w:pPr>
  </w:style>
  <w:style w:type="character" w:styleId="aa">
    <w:name w:val="Hyperlink"/>
    <w:rsid w:val="007B4142"/>
    <w:rPr>
      <w:color w:val="0000FF"/>
      <w:u w:val="single"/>
    </w:rPr>
  </w:style>
  <w:style w:type="paragraph" w:customStyle="1" w:styleId="TableHeading">
    <w:name w:val="Table Heading"/>
    <w:basedOn w:val="TableText"/>
    <w:rsid w:val="007B4142"/>
    <w:pPr>
      <w:spacing w:before="120" w:after="120"/>
    </w:pPr>
    <w:rPr>
      <w:b/>
      <w:bCs/>
    </w:rPr>
  </w:style>
  <w:style w:type="paragraph" w:customStyle="1" w:styleId="TableText">
    <w:name w:val="Table Text"/>
    <w:basedOn w:val="a"/>
    <w:rsid w:val="007B4142"/>
    <w:pPr>
      <w:keepLines/>
      <w:widowControl/>
      <w:overflowPunct w:val="0"/>
      <w:autoSpaceDE w:val="0"/>
      <w:autoSpaceDN w:val="0"/>
      <w:spacing w:line="240" w:lineRule="auto"/>
      <w:ind w:firstLine="0"/>
    </w:pPr>
    <w:rPr>
      <w:rFonts w:ascii="Book Antiqua" w:hAnsi="Book Antiqua" w:cs="Arial Unicode MS"/>
      <w:sz w:val="16"/>
      <w:szCs w:val="16"/>
      <w:lang w:bidi="bo-CN"/>
    </w:rPr>
  </w:style>
  <w:style w:type="paragraph" w:customStyle="1" w:styleId="ab">
    <w:name w:val="可更改的数据项"/>
    <w:basedOn w:val="a"/>
    <w:qFormat/>
    <w:rsid w:val="007B4142"/>
    <w:rPr>
      <w:i/>
      <w:strike/>
      <w:color w:val="FF0000"/>
      <w:sz w:val="18"/>
      <w:u w:val="single"/>
    </w:rPr>
  </w:style>
  <w:style w:type="paragraph" w:styleId="ac">
    <w:name w:val="Balloon Text"/>
    <w:basedOn w:val="a"/>
    <w:link w:val="Char1"/>
    <w:uiPriority w:val="99"/>
    <w:semiHidden/>
    <w:unhideWhenUsed/>
    <w:rsid w:val="00190ED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c"/>
    <w:uiPriority w:val="99"/>
    <w:semiHidden/>
    <w:rsid w:val="00190ED8"/>
    <w:rPr>
      <w:rFonts w:ascii="宋体" w:eastAsia="宋体" w:hAnsi="Times New Roman" w:cs="Times New Roman"/>
      <w:kern w:val="0"/>
      <w:sz w:val="18"/>
      <w:szCs w:val="18"/>
    </w:rPr>
  </w:style>
  <w:style w:type="paragraph" w:styleId="ad">
    <w:name w:val="List Paragraph"/>
    <w:basedOn w:val="a"/>
    <w:uiPriority w:val="34"/>
    <w:qFormat/>
    <w:rsid w:val="004507C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82C"/>
    <w:pPr>
      <w:widowControl w:val="0"/>
      <w:adjustRightInd w:val="0"/>
      <w:spacing w:line="360" w:lineRule="auto"/>
      <w:ind w:firstLine="567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Char"/>
    <w:qFormat/>
    <w:rsid w:val="007B4142"/>
    <w:pPr>
      <w:numPr>
        <w:numId w:val="1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aliases w:val="h2,2nd level,Titre2,l2,2,Header 2,H2,y2,节,二级标题,heading 2,节1,节2,节3,节4,节5,节6,节7,节8,节9,节10,节11,节21,节31,节41,节51,节61,节71,节81,节91,节101,节12,节22,节32,节42,节52,节62,节72,节82,节92,节102,子系统,子系统1,子系统2,子系统3,子系统4,子系统11,子系统21,子系统31,子系统5,子系统12,子系统22,子系统32,子系统6,子系统13,一级"/>
    <w:basedOn w:val="a"/>
    <w:next w:val="a"/>
    <w:link w:val="2Char"/>
    <w:qFormat/>
    <w:rsid w:val="007B4142"/>
    <w:pPr>
      <w:numPr>
        <w:ilvl w:val="1"/>
        <w:numId w:val="1"/>
      </w:numPr>
      <w:outlineLvl w:val="1"/>
    </w:pPr>
    <w:rPr>
      <w:b/>
      <w:kern w:val="2"/>
    </w:rPr>
  </w:style>
  <w:style w:type="paragraph" w:styleId="3">
    <w:name w:val="heading 3"/>
    <w:basedOn w:val="a"/>
    <w:next w:val="a"/>
    <w:link w:val="3Char"/>
    <w:autoRedefine/>
    <w:qFormat/>
    <w:rsid w:val="000F3E54"/>
    <w:pPr>
      <w:numPr>
        <w:ilvl w:val="2"/>
        <w:numId w:val="1"/>
      </w:numPr>
      <w:outlineLvl w:val="2"/>
    </w:pPr>
  </w:style>
  <w:style w:type="paragraph" w:styleId="4">
    <w:name w:val="heading 4"/>
    <w:basedOn w:val="a"/>
    <w:next w:val="a"/>
    <w:link w:val="4Char"/>
    <w:qFormat/>
    <w:rsid w:val="007B4142"/>
    <w:pPr>
      <w:numPr>
        <w:ilvl w:val="3"/>
        <w:numId w:val="1"/>
      </w:numPr>
      <w:outlineLvl w:val="3"/>
    </w:pPr>
  </w:style>
  <w:style w:type="paragraph" w:styleId="5">
    <w:name w:val="heading 5"/>
    <w:basedOn w:val="a"/>
    <w:next w:val="a"/>
    <w:link w:val="5Char"/>
    <w:qFormat/>
    <w:rsid w:val="007B4142"/>
    <w:pPr>
      <w:numPr>
        <w:ilvl w:val="4"/>
        <w:numId w:val="1"/>
      </w:numPr>
      <w:outlineLvl w:val="4"/>
    </w:pPr>
  </w:style>
  <w:style w:type="paragraph" w:styleId="6">
    <w:name w:val="heading 6"/>
    <w:basedOn w:val="a"/>
    <w:next w:val="a"/>
    <w:link w:val="6Char"/>
    <w:qFormat/>
    <w:rsid w:val="007B4142"/>
    <w:pPr>
      <w:numPr>
        <w:ilvl w:val="5"/>
        <w:numId w:val="1"/>
      </w:numPr>
      <w:outlineLvl w:val="5"/>
    </w:pPr>
  </w:style>
  <w:style w:type="paragraph" w:styleId="7">
    <w:name w:val="heading 7"/>
    <w:basedOn w:val="a"/>
    <w:next w:val="a"/>
    <w:link w:val="7Char"/>
    <w:qFormat/>
    <w:rsid w:val="007B4142"/>
    <w:pPr>
      <w:numPr>
        <w:ilvl w:val="6"/>
        <w:numId w:val="1"/>
      </w:numPr>
      <w:outlineLvl w:val="6"/>
    </w:pPr>
  </w:style>
  <w:style w:type="paragraph" w:styleId="8">
    <w:name w:val="heading 8"/>
    <w:basedOn w:val="a"/>
    <w:next w:val="a"/>
    <w:link w:val="8Char"/>
    <w:qFormat/>
    <w:rsid w:val="007B4142"/>
    <w:pPr>
      <w:numPr>
        <w:ilvl w:val="7"/>
        <w:numId w:val="1"/>
      </w:numPr>
      <w:outlineLvl w:val="7"/>
    </w:pPr>
  </w:style>
  <w:style w:type="paragraph" w:styleId="9">
    <w:name w:val="heading 9"/>
    <w:basedOn w:val="a"/>
    <w:next w:val="a"/>
    <w:link w:val="9Char"/>
    <w:qFormat/>
    <w:rsid w:val="007B4142"/>
    <w:pPr>
      <w:numPr>
        <w:ilvl w:val="8"/>
        <w:numId w:val="1"/>
      </w:numPr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Ò³Ã¼"/>
    <w:basedOn w:val="a"/>
    <w:link w:val="Char"/>
    <w:unhideWhenUsed/>
    <w:rsid w:val="007B4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aliases w:val="Ò³Ã¼ Char"/>
    <w:basedOn w:val="a0"/>
    <w:link w:val="a3"/>
    <w:uiPriority w:val="99"/>
    <w:rsid w:val="007B4142"/>
    <w:rPr>
      <w:sz w:val="18"/>
      <w:szCs w:val="18"/>
    </w:rPr>
  </w:style>
  <w:style w:type="paragraph" w:styleId="a4">
    <w:name w:val="footer"/>
    <w:basedOn w:val="a"/>
    <w:link w:val="Char0"/>
    <w:unhideWhenUsed/>
    <w:rsid w:val="007B41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4142"/>
    <w:rPr>
      <w:sz w:val="18"/>
      <w:szCs w:val="18"/>
    </w:rPr>
  </w:style>
  <w:style w:type="character" w:customStyle="1" w:styleId="1Char">
    <w:name w:val="标题 1 Char"/>
    <w:basedOn w:val="a0"/>
    <w:link w:val="1"/>
    <w:rsid w:val="007B4142"/>
    <w:rPr>
      <w:rFonts w:ascii="黑体" w:eastAsia="黑体" w:hAnsi="Times New Roman" w:cs="Times New Roman"/>
      <w:b/>
      <w:kern w:val="44"/>
      <w:sz w:val="24"/>
      <w:szCs w:val="20"/>
    </w:rPr>
  </w:style>
  <w:style w:type="character" w:customStyle="1" w:styleId="2Char">
    <w:name w:val="标题 2 Char"/>
    <w:aliases w:val="h2 Char,2nd level Char,Titre2 Char,l2 Char,2 Char,Header 2 Char,H2 Char,y2 Char,节 Char,二级标题 Char,heading 2 Char,节1 Char,节2 Char,节3 Char,节4 Char,节5 Char,节6 Char,节7 Char,节8 Char,节9 Char,节10 Char,节11 Char,节21 Char,节31 Char,节41 Char,节51 Char"/>
    <w:basedOn w:val="a0"/>
    <w:link w:val="2"/>
    <w:rsid w:val="007B4142"/>
    <w:rPr>
      <w:rFonts w:ascii="宋体" w:eastAsia="宋体" w:hAnsi="Times New Roman" w:cs="Times New Roman"/>
      <w:b/>
      <w:sz w:val="24"/>
      <w:szCs w:val="20"/>
    </w:rPr>
  </w:style>
  <w:style w:type="character" w:customStyle="1" w:styleId="3Char">
    <w:name w:val="标题 3 Char"/>
    <w:basedOn w:val="a0"/>
    <w:link w:val="3"/>
    <w:rsid w:val="000F3E54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4Char">
    <w:name w:val="标题 4 Char"/>
    <w:basedOn w:val="a0"/>
    <w:link w:val="4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5Char">
    <w:name w:val="标题 5 Char"/>
    <w:basedOn w:val="a0"/>
    <w:link w:val="5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6Char">
    <w:name w:val="标题 6 Char"/>
    <w:basedOn w:val="a0"/>
    <w:link w:val="6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0"/>
    <w:link w:val="7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8Char">
    <w:name w:val="标题 8 Char"/>
    <w:basedOn w:val="a0"/>
    <w:link w:val="8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9Char">
    <w:name w:val="标题 9 Char"/>
    <w:basedOn w:val="a0"/>
    <w:link w:val="9"/>
    <w:rsid w:val="007B4142"/>
    <w:rPr>
      <w:rFonts w:ascii="宋体" w:eastAsia="宋体" w:hAnsi="Times New Roman" w:cs="Times New Roman"/>
      <w:kern w:val="0"/>
      <w:sz w:val="24"/>
      <w:szCs w:val="20"/>
    </w:rPr>
  </w:style>
  <w:style w:type="paragraph" w:styleId="10">
    <w:name w:val="toc 1"/>
    <w:basedOn w:val="a"/>
    <w:next w:val="a"/>
    <w:autoRedefine/>
    <w:uiPriority w:val="39"/>
    <w:rsid w:val="007B4142"/>
    <w:pPr>
      <w:tabs>
        <w:tab w:val="right" w:leader="dot" w:pos="8334"/>
      </w:tabs>
      <w:spacing w:before="120" w:after="120"/>
      <w:ind w:firstLine="0"/>
      <w:jc w:val="both"/>
    </w:pPr>
  </w:style>
  <w:style w:type="character" w:styleId="a5">
    <w:name w:val="page number"/>
    <w:basedOn w:val="a0"/>
    <w:rsid w:val="007B4142"/>
  </w:style>
  <w:style w:type="paragraph" w:customStyle="1" w:styleId="a6">
    <w:name w:val="正文对中"/>
    <w:basedOn w:val="a"/>
    <w:rsid w:val="007B4142"/>
    <w:pPr>
      <w:ind w:firstLine="0"/>
      <w:jc w:val="center"/>
    </w:pPr>
  </w:style>
  <w:style w:type="paragraph" w:customStyle="1" w:styleId="a7">
    <w:name w:val="正文顶格"/>
    <w:basedOn w:val="a"/>
    <w:rsid w:val="007B4142"/>
    <w:pPr>
      <w:ind w:firstLine="0"/>
    </w:pPr>
  </w:style>
  <w:style w:type="paragraph" w:styleId="20">
    <w:name w:val="toc 2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30">
    <w:name w:val="toc 3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40">
    <w:name w:val="toc 4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customStyle="1" w:styleId="a8">
    <w:name w:val="原程序"/>
    <w:basedOn w:val="a7"/>
    <w:rsid w:val="007B4142"/>
  </w:style>
  <w:style w:type="paragraph" w:styleId="a9">
    <w:name w:val="caption"/>
    <w:basedOn w:val="a"/>
    <w:next w:val="a"/>
    <w:qFormat/>
    <w:rsid w:val="007B4142"/>
    <w:pPr>
      <w:spacing w:before="120" w:after="120"/>
      <w:ind w:firstLine="0"/>
      <w:jc w:val="center"/>
    </w:pPr>
  </w:style>
  <w:style w:type="character" w:styleId="aa">
    <w:name w:val="Hyperlink"/>
    <w:rsid w:val="007B4142"/>
    <w:rPr>
      <w:color w:val="0000FF"/>
      <w:u w:val="single"/>
    </w:rPr>
  </w:style>
  <w:style w:type="paragraph" w:customStyle="1" w:styleId="TableHeading">
    <w:name w:val="Table Heading"/>
    <w:basedOn w:val="TableText"/>
    <w:rsid w:val="007B4142"/>
    <w:pPr>
      <w:spacing w:before="120" w:after="120"/>
    </w:pPr>
    <w:rPr>
      <w:b/>
      <w:bCs/>
    </w:rPr>
  </w:style>
  <w:style w:type="paragraph" w:customStyle="1" w:styleId="TableText">
    <w:name w:val="Table Text"/>
    <w:basedOn w:val="a"/>
    <w:rsid w:val="007B4142"/>
    <w:pPr>
      <w:keepLines/>
      <w:widowControl/>
      <w:overflowPunct w:val="0"/>
      <w:autoSpaceDE w:val="0"/>
      <w:autoSpaceDN w:val="0"/>
      <w:spacing w:line="240" w:lineRule="auto"/>
      <w:ind w:firstLine="0"/>
    </w:pPr>
    <w:rPr>
      <w:rFonts w:ascii="Book Antiqua" w:hAnsi="Book Antiqua" w:cs="Arial Unicode MS"/>
      <w:sz w:val="16"/>
      <w:szCs w:val="16"/>
      <w:lang w:bidi="bo-CN"/>
    </w:rPr>
  </w:style>
  <w:style w:type="paragraph" w:customStyle="1" w:styleId="ab">
    <w:name w:val="可更改的数据项"/>
    <w:basedOn w:val="a"/>
    <w:qFormat/>
    <w:rsid w:val="007B4142"/>
    <w:rPr>
      <w:i/>
      <w:strike/>
      <w:color w:val="FF0000"/>
      <w:sz w:val="18"/>
      <w:u w:val="single"/>
    </w:rPr>
  </w:style>
  <w:style w:type="paragraph" w:styleId="ac">
    <w:name w:val="Balloon Text"/>
    <w:basedOn w:val="a"/>
    <w:link w:val="Char1"/>
    <w:uiPriority w:val="99"/>
    <w:semiHidden/>
    <w:unhideWhenUsed/>
    <w:rsid w:val="00190ED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c"/>
    <w:uiPriority w:val="99"/>
    <w:semiHidden/>
    <w:rsid w:val="00190ED8"/>
    <w:rPr>
      <w:rFonts w:ascii="宋体" w:eastAsia="宋体" w:hAnsi="Times New Roman" w:cs="Times New Roman"/>
      <w:kern w:val="0"/>
      <w:sz w:val="18"/>
      <w:szCs w:val="18"/>
    </w:rPr>
  </w:style>
  <w:style w:type="paragraph" w:styleId="ad">
    <w:name w:val="List Paragraph"/>
    <w:basedOn w:val="a"/>
    <w:uiPriority w:val="34"/>
    <w:qFormat/>
    <w:rsid w:val="004507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471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熊超</dc:creator>
  <cp:lastModifiedBy>熊超</cp:lastModifiedBy>
  <cp:revision>35</cp:revision>
  <cp:lastPrinted>2017-06-14T09:38:00Z</cp:lastPrinted>
  <dcterms:created xsi:type="dcterms:W3CDTF">2017-06-06T08:12:00Z</dcterms:created>
  <dcterms:modified xsi:type="dcterms:W3CDTF">2017-06-14T09:38:00Z</dcterms:modified>
</cp:coreProperties>
</file>