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619" w:rsidRDefault="000948A3" w:rsidP="00813619">
      <w:pPr>
        <w:pStyle w:val="af2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0;text-align:left;margin-left:-12pt;margin-top:-.05pt;width:198pt;height:32.6pt;z-index:251662336" stroked="f">
            <v:textbox style="mso-next-textbox:#_x0000_s2052">
              <w:txbxContent>
                <w:p w:rsidR="00BF4343" w:rsidRDefault="00BF4343" w:rsidP="00D94FC4">
                  <w:pPr>
                    <w:ind w:left="-120" w:right="-12" w:firstLine="480"/>
                  </w:pPr>
                  <w:r>
                    <w:rPr>
                      <w:rFonts w:hint="eastAsia"/>
                    </w:rPr>
                    <w:t>编号：</w:t>
                  </w:r>
                  <w:proofErr w:type="spellStart"/>
                  <w:r>
                    <w:rPr>
                      <w:rFonts w:hint="eastAsia"/>
                    </w:rPr>
                    <w:t>XXXX</w:t>
                  </w:r>
                  <w:proofErr w:type="spellEnd"/>
                </w:p>
              </w:txbxContent>
            </v:textbox>
          </v:shape>
        </w:pict>
      </w:r>
    </w:p>
    <w:p w:rsidR="00813619" w:rsidRDefault="00813619" w:rsidP="00D94FC4">
      <w:pPr>
        <w:ind w:left="-120" w:right="-12" w:firstLine="480"/>
      </w:pPr>
    </w:p>
    <w:p w:rsidR="00813619" w:rsidRDefault="00813619" w:rsidP="00D94FC4">
      <w:pPr>
        <w:ind w:left="-120" w:right="-12" w:firstLine="480"/>
      </w:pPr>
    </w:p>
    <w:p w:rsidR="00813619" w:rsidRDefault="00813619" w:rsidP="00D94FC4">
      <w:pPr>
        <w:ind w:left="-120" w:right="-12" w:firstLine="480"/>
      </w:pPr>
    </w:p>
    <w:p w:rsidR="00813619" w:rsidRDefault="00813619" w:rsidP="00D94FC4">
      <w:pPr>
        <w:widowControl/>
        <w:ind w:left="-120" w:right="-12" w:firstLine="480"/>
      </w:pPr>
    </w:p>
    <w:p w:rsidR="00813619" w:rsidRDefault="00813619" w:rsidP="00D94FC4">
      <w:pPr>
        <w:widowControl/>
        <w:ind w:left="-120" w:right="-12" w:firstLine="480"/>
      </w:pPr>
    </w:p>
    <w:p w:rsidR="00813619" w:rsidRDefault="00813619" w:rsidP="00D94FC4">
      <w:pPr>
        <w:widowControl/>
        <w:ind w:left="-120" w:right="-12" w:firstLine="480"/>
      </w:pPr>
    </w:p>
    <w:p w:rsidR="00813619" w:rsidRDefault="000948A3" w:rsidP="00D94FC4">
      <w:pPr>
        <w:widowControl/>
        <w:ind w:left="-120" w:right="-12" w:firstLine="643"/>
      </w:pPr>
      <w:r>
        <w:rPr>
          <w:rFonts w:ascii="黑体" w:eastAsia="黑体"/>
          <w:b/>
          <w:noProof/>
          <w:sz w:val="32"/>
        </w:rPr>
        <w:pict>
          <v:shape id="_x0000_s2051" type="#_x0000_t202" style="position:absolute;left:0;text-align:left;margin-left:127.6pt;margin-top:247.95pt;width:340.15pt;height:36.85pt;z-index:251661312;mso-position-horizontal-relative:page;mso-position-vertical-relative:page" strokecolor="white">
            <v:textbox style="mso-next-textbox:#_x0000_s2051">
              <w:txbxContent>
                <w:p w:rsidR="00BF4343" w:rsidRDefault="00BF4343" w:rsidP="00D94FC4">
                  <w:pPr>
                    <w:ind w:left="-120" w:right="-12" w:firstLine="960"/>
                    <w:jc w:val="center"/>
                    <w:rPr>
                      <w:rFonts w:ascii="黑体" w:eastAsia="黑体"/>
                      <w:sz w:val="48"/>
                    </w:rPr>
                  </w:pPr>
                </w:p>
              </w:txbxContent>
            </v:textbox>
            <w10:wrap anchorx="page" anchory="page"/>
          </v:shape>
        </w:pict>
      </w:r>
    </w:p>
    <w:p w:rsidR="00813619" w:rsidRDefault="00813619" w:rsidP="00D94FC4">
      <w:pPr>
        <w:widowControl/>
        <w:ind w:left="-120" w:right="-12" w:firstLine="480"/>
      </w:pPr>
    </w:p>
    <w:p w:rsidR="00813619" w:rsidRDefault="000948A3" w:rsidP="00D94FC4">
      <w:pPr>
        <w:widowControl/>
        <w:ind w:left="-120" w:right="-12" w:firstLine="480"/>
      </w:pPr>
      <w:r>
        <w:rPr>
          <w:noProof/>
        </w:rPr>
        <w:pict>
          <v:shape id="_x0000_s2050" type="#_x0000_t202" style="position:absolute;left:0;text-align:left;margin-left:127.6pt;margin-top:287.05pt;width:340.15pt;height:109.45pt;z-index:251660288;mso-position-horizontal-relative:page;mso-position-vertical-relative:page" strokecolor="white">
            <v:textbox style="mso-next-textbox:#_x0000_s2050">
              <w:txbxContent>
                <w:p w:rsidR="00BF4343" w:rsidRDefault="00BF4343" w:rsidP="00813619">
                  <w:pPr>
                    <w:pStyle w:val="af0"/>
                    <w:rPr>
                      <w:rFonts w:ascii="黑体" w:eastAsia="黑体"/>
                      <w:sz w:val="48"/>
                    </w:rPr>
                  </w:pPr>
                  <w:proofErr w:type="spellStart"/>
                  <w:r>
                    <w:rPr>
                      <w:rFonts w:ascii="黑体" w:eastAsia="黑体" w:hint="eastAsia"/>
                      <w:sz w:val="48"/>
                    </w:rPr>
                    <w:t>VCI</w:t>
                  </w:r>
                  <w:proofErr w:type="spellEnd"/>
                  <w:r>
                    <w:rPr>
                      <w:rFonts w:ascii="黑体" w:eastAsia="黑体" w:hint="eastAsia"/>
                      <w:sz w:val="48"/>
                    </w:rPr>
                    <w:t xml:space="preserve"> Innovation Platform</w:t>
                  </w:r>
                </w:p>
                <w:p w:rsidR="00BF4343" w:rsidRDefault="00BF4343" w:rsidP="00813619">
                  <w:pPr>
                    <w:pStyle w:val="af0"/>
                    <w:rPr>
                      <w:rFonts w:ascii="黑体" w:eastAsia="黑体"/>
                      <w:sz w:val="48"/>
                    </w:rPr>
                  </w:pPr>
                  <w:r>
                    <w:rPr>
                      <w:rFonts w:ascii="黑体" w:eastAsia="黑体" w:hint="eastAsia"/>
                      <w:sz w:val="48"/>
                    </w:rPr>
                    <w:t>自定义应用说明</w:t>
                  </w:r>
                </w:p>
              </w:txbxContent>
            </v:textbox>
            <w10:wrap anchorx="page" anchory="page"/>
          </v:shape>
        </w:pict>
      </w:r>
    </w:p>
    <w:p w:rsidR="00813619" w:rsidRDefault="00813619" w:rsidP="00D94FC4">
      <w:pPr>
        <w:widowControl/>
        <w:ind w:left="-120" w:right="-12" w:firstLine="480"/>
      </w:pPr>
    </w:p>
    <w:p w:rsidR="00813619" w:rsidRDefault="00813619" w:rsidP="00813619">
      <w:pPr>
        <w:pStyle w:val="af1"/>
        <w:jc w:val="center"/>
      </w:pPr>
    </w:p>
    <w:p w:rsidR="00813619" w:rsidRDefault="00813619" w:rsidP="00D94FC4">
      <w:pPr>
        <w:framePr w:hSpace="187" w:wrap="auto" w:vAnchor="page" w:hAnchor="page" w:x="1412" w:y="13442"/>
        <w:widowControl/>
        <w:ind w:left="-120" w:right="-12" w:firstLine="720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北京宏博远达科技有限公司</w:t>
      </w:r>
    </w:p>
    <w:p w:rsidR="00813619" w:rsidRDefault="00813619" w:rsidP="00D94FC4">
      <w:pPr>
        <w:framePr w:hSpace="187" w:wrap="auto" w:vAnchor="page" w:hAnchor="page" w:x="1412" w:y="13442"/>
        <w:widowControl/>
        <w:ind w:left="-120" w:right="-12" w:firstLine="643"/>
        <w:jc w:val="center"/>
        <w:rPr>
          <w:rFonts w:ascii="黑体" w:eastAsia="黑体"/>
          <w:b/>
          <w:sz w:val="32"/>
        </w:rPr>
      </w:pPr>
    </w:p>
    <w:p w:rsidR="00813619" w:rsidRDefault="00934E16" w:rsidP="00D94FC4">
      <w:pPr>
        <w:framePr w:hSpace="187" w:wrap="auto" w:vAnchor="page" w:hAnchor="page" w:x="1412" w:y="13442"/>
        <w:widowControl/>
        <w:ind w:left="-120" w:right="-12" w:firstLine="640"/>
        <w:jc w:val="center"/>
        <w:rPr>
          <w:sz w:val="32"/>
        </w:rPr>
      </w:pPr>
      <w:r>
        <w:rPr>
          <w:rFonts w:hint="eastAsia"/>
          <w:sz w:val="32"/>
        </w:rPr>
        <w:t>2014</w:t>
      </w:r>
      <w:r w:rsidR="00813619">
        <w:rPr>
          <w:sz w:val="32"/>
        </w:rPr>
        <w:t xml:space="preserve"> </w:t>
      </w:r>
      <w:r w:rsidR="00813619">
        <w:rPr>
          <w:rFonts w:hint="eastAsia"/>
          <w:sz w:val="32"/>
        </w:rPr>
        <w:t>年</w:t>
      </w:r>
      <w:r w:rsidR="00813619">
        <w:rPr>
          <w:sz w:val="32"/>
        </w:rPr>
        <w:t xml:space="preserve"> </w:t>
      </w:r>
      <w:r>
        <w:rPr>
          <w:rFonts w:hint="eastAsia"/>
          <w:sz w:val="32"/>
        </w:rPr>
        <w:t>06</w:t>
      </w:r>
      <w:r w:rsidR="00813619">
        <w:rPr>
          <w:rFonts w:hint="eastAsia"/>
          <w:sz w:val="32"/>
        </w:rPr>
        <w:t xml:space="preserve"> </w:t>
      </w:r>
      <w:r w:rsidR="00813619">
        <w:rPr>
          <w:rFonts w:hint="eastAsia"/>
          <w:sz w:val="32"/>
        </w:rPr>
        <w:t>月</w:t>
      </w:r>
      <w:r w:rsidR="00813619">
        <w:rPr>
          <w:sz w:val="32"/>
        </w:rPr>
        <w:t xml:space="preserve">  </w:t>
      </w:r>
    </w:p>
    <w:p w:rsidR="00813619" w:rsidRDefault="00813619" w:rsidP="00813619">
      <w:pPr>
        <w:pStyle w:val="af1"/>
        <w:jc w:val="center"/>
        <w:sectPr w:rsidR="00813619" w:rsidSect="000948A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588" w:right="1134" w:bottom="1361" w:left="1418" w:header="1588" w:footer="1361" w:gutter="0"/>
          <w:cols w:space="425"/>
          <w:titlePg/>
          <w:docGrid w:linePitch="326"/>
        </w:sectPr>
      </w:pPr>
    </w:p>
    <w:p w:rsidR="00813619" w:rsidRPr="00B957A5" w:rsidRDefault="00813619" w:rsidP="00D94FC4">
      <w:pPr>
        <w:pStyle w:val="2"/>
        <w:numPr>
          <w:ilvl w:val="0"/>
          <w:numId w:val="0"/>
        </w:numPr>
        <w:ind w:right="-12"/>
      </w:pPr>
      <w:bookmarkStart w:id="0" w:name="text"/>
      <w:bookmarkStart w:id="1" w:name="flag"/>
      <w:bookmarkStart w:id="2" w:name="_Toc97208252"/>
      <w:bookmarkStart w:id="3" w:name="_Toc97214677"/>
      <w:bookmarkStart w:id="4" w:name="_Toc97220206"/>
      <w:bookmarkStart w:id="5" w:name="_Toc144638674"/>
      <w:bookmarkStart w:id="6" w:name="_Toc377384759"/>
      <w:bookmarkStart w:id="7" w:name="_Toc377386343"/>
      <w:bookmarkEnd w:id="0"/>
      <w:bookmarkEnd w:id="1"/>
      <w:r>
        <w:rPr>
          <w:rFonts w:hint="eastAsia"/>
        </w:rPr>
        <w:lastRenderedPageBreak/>
        <w:t>创建</w:t>
      </w:r>
      <w:r w:rsidRPr="00575A1E">
        <w:t>更改记录</w:t>
      </w:r>
      <w:bookmarkEnd w:id="2"/>
      <w:bookmarkEnd w:id="3"/>
      <w:bookmarkEnd w:id="4"/>
      <w:bookmarkEnd w:id="5"/>
      <w:bookmarkEnd w:id="6"/>
      <w:bookmarkEnd w:id="7"/>
    </w:p>
    <w:tbl>
      <w:tblPr>
        <w:tblW w:w="0" w:type="auto"/>
        <w:tblInd w:w="2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6" w:type="dxa"/>
          <w:right w:w="96" w:type="dxa"/>
        </w:tblCellMar>
        <w:tblLook w:val="0000" w:firstRow="0" w:lastRow="0" w:firstColumn="0" w:lastColumn="0" w:noHBand="0" w:noVBand="0"/>
      </w:tblPr>
      <w:tblGrid>
        <w:gridCol w:w="1520"/>
        <w:gridCol w:w="1344"/>
        <w:gridCol w:w="1232"/>
        <w:gridCol w:w="2582"/>
      </w:tblGrid>
      <w:tr w:rsidR="00813619" w:rsidRPr="00126C3B" w:rsidTr="008A3BD2">
        <w:trPr>
          <w:cantSplit/>
          <w:tblHeader/>
        </w:trPr>
        <w:tc>
          <w:tcPr>
            <w:tcW w:w="1520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日期</w:t>
            </w:r>
          </w:p>
        </w:tc>
        <w:tc>
          <w:tcPr>
            <w:tcW w:w="1344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作者</w:t>
            </w:r>
          </w:p>
        </w:tc>
        <w:tc>
          <w:tcPr>
            <w:tcW w:w="1232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版本</w:t>
            </w:r>
          </w:p>
        </w:tc>
        <w:tc>
          <w:tcPr>
            <w:tcW w:w="2582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更改参考</w:t>
            </w:r>
          </w:p>
        </w:tc>
      </w:tr>
      <w:tr w:rsidR="00813619" w:rsidRPr="00126C3B" w:rsidTr="008A3BD2">
        <w:trPr>
          <w:cantSplit/>
        </w:trPr>
        <w:tc>
          <w:tcPr>
            <w:tcW w:w="1520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1344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</w:tr>
      <w:tr w:rsidR="00813619" w:rsidRPr="00126C3B" w:rsidTr="008A3BD2">
        <w:trPr>
          <w:cantSplit/>
        </w:trPr>
        <w:tc>
          <w:tcPr>
            <w:tcW w:w="1520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1344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</w:tr>
      <w:tr w:rsidR="00813619" w:rsidRPr="00126C3B" w:rsidTr="008A3BD2">
        <w:trPr>
          <w:cantSplit/>
        </w:trPr>
        <w:tc>
          <w:tcPr>
            <w:tcW w:w="1520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44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8A3BD2">
        <w:trPr>
          <w:cantSplit/>
        </w:trPr>
        <w:tc>
          <w:tcPr>
            <w:tcW w:w="1520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44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</w:tbl>
    <w:p w:rsidR="00813619" w:rsidRPr="00575A1E" w:rsidRDefault="00813619" w:rsidP="00D94FC4">
      <w:pPr>
        <w:pStyle w:val="2"/>
        <w:numPr>
          <w:ilvl w:val="0"/>
          <w:numId w:val="0"/>
        </w:numPr>
        <w:ind w:right="-12"/>
      </w:pPr>
      <w:bookmarkStart w:id="8" w:name="_Toc97208254"/>
      <w:bookmarkStart w:id="9" w:name="_Toc97214679"/>
      <w:bookmarkStart w:id="10" w:name="_Toc97220208"/>
      <w:bookmarkStart w:id="11" w:name="_Toc144638675"/>
      <w:bookmarkStart w:id="12" w:name="_Toc377384760"/>
      <w:bookmarkStart w:id="13" w:name="_Toc377386344"/>
      <w:r w:rsidRPr="00575A1E">
        <w:t>审阅</w:t>
      </w:r>
      <w:bookmarkEnd w:id="8"/>
      <w:bookmarkEnd w:id="9"/>
      <w:bookmarkEnd w:id="10"/>
      <w:bookmarkEnd w:id="11"/>
      <w:r>
        <w:rPr>
          <w:rFonts w:hint="eastAsia"/>
        </w:rPr>
        <w:t>人员</w:t>
      </w:r>
      <w:bookmarkEnd w:id="12"/>
      <w:bookmarkEnd w:id="13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7"/>
        <w:gridCol w:w="1791"/>
        <w:gridCol w:w="3382"/>
      </w:tblGrid>
      <w:tr w:rsidR="00813619" w:rsidRPr="00126C3B" w:rsidTr="000948A3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签字</w:t>
            </w:r>
          </w:p>
        </w:tc>
      </w:tr>
      <w:tr w:rsidR="00813619" w:rsidRPr="00126C3B" w:rsidTr="000948A3">
        <w:trPr>
          <w:cantSplit/>
        </w:trPr>
        <w:tc>
          <w:tcPr>
            <w:tcW w:w="1557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0948A3">
        <w:trPr>
          <w:cantSplit/>
        </w:trPr>
        <w:tc>
          <w:tcPr>
            <w:tcW w:w="1557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0948A3">
        <w:trPr>
          <w:cantSplit/>
        </w:trPr>
        <w:tc>
          <w:tcPr>
            <w:tcW w:w="1557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</w:tbl>
    <w:p w:rsidR="00813619" w:rsidRPr="00575A1E" w:rsidRDefault="00813619" w:rsidP="00D94FC4">
      <w:pPr>
        <w:pStyle w:val="2"/>
        <w:numPr>
          <w:ilvl w:val="0"/>
          <w:numId w:val="0"/>
        </w:numPr>
        <w:ind w:right="-12"/>
      </w:pPr>
      <w:bookmarkStart w:id="14" w:name="_Toc377384761"/>
      <w:bookmarkStart w:id="15" w:name="_Toc377386345"/>
      <w:r>
        <w:rPr>
          <w:rFonts w:hint="eastAsia"/>
        </w:rPr>
        <w:t>分发人员</w:t>
      </w:r>
      <w:bookmarkEnd w:id="14"/>
      <w:bookmarkEnd w:id="15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7"/>
        <w:gridCol w:w="1791"/>
        <w:gridCol w:w="3382"/>
      </w:tblGrid>
      <w:tr w:rsidR="00813619" w:rsidRPr="00126C3B" w:rsidTr="000948A3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签字</w:t>
            </w:r>
          </w:p>
        </w:tc>
      </w:tr>
      <w:tr w:rsidR="00813619" w:rsidRPr="00126C3B" w:rsidTr="000948A3">
        <w:trPr>
          <w:cantSplit/>
        </w:trPr>
        <w:tc>
          <w:tcPr>
            <w:tcW w:w="1557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0948A3">
        <w:trPr>
          <w:cantSplit/>
        </w:trPr>
        <w:tc>
          <w:tcPr>
            <w:tcW w:w="1557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0948A3">
        <w:trPr>
          <w:cantSplit/>
        </w:trPr>
        <w:tc>
          <w:tcPr>
            <w:tcW w:w="1557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</w:tbl>
    <w:p w:rsidR="00813619" w:rsidRDefault="00813619" w:rsidP="00D94FC4">
      <w:pPr>
        <w:ind w:left="-120" w:right="-12" w:firstLine="480"/>
        <w:jc w:val="center"/>
      </w:pPr>
      <w:r>
        <w:br w:type="page"/>
      </w:r>
    </w:p>
    <w:p w:rsidR="00DD10F0" w:rsidRDefault="00DD10F0" w:rsidP="00D94FC4">
      <w:pPr>
        <w:ind w:left="-120" w:right="-12" w:firstLine="480"/>
        <w:jc w:val="center"/>
        <w:rPr>
          <w:noProof/>
        </w:rPr>
      </w:pPr>
      <w:r>
        <w:rPr>
          <w:rFonts w:hint="eastAsia"/>
        </w:rPr>
        <w:lastRenderedPageBreak/>
        <w:t>目</w:t>
      </w:r>
      <w:r>
        <w:rPr>
          <w:rFonts w:hint="eastAsia"/>
        </w:rPr>
        <w:t xml:space="preserve">   </w:t>
      </w:r>
      <w:r>
        <w:rPr>
          <w:rFonts w:hint="eastAsia"/>
        </w:rPr>
        <w:t>录</w:t>
      </w:r>
      <w:r w:rsidR="00F24F90">
        <w:fldChar w:fldCharType="begin"/>
      </w:r>
      <w:r>
        <w:instrText xml:space="preserve"> </w:instrText>
      </w:r>
      <w:r>
        <w:rPr>
          <w:rFonts w:hint="eastAsia"/>
        </w:rPr>
        <w:instrText>TOC  \* MERGEFORMAT</w:instrText>
      </w:r>
      <w:r>
        <w:instrText xml:space="preserve"> </w:instrText>
      </w:r>
      <w:r w:rsidR="00F24F90">
        <w:fldChar w:fldCharType="separate"/>
      </w:r>
    </w:p>
    <w:p w:rsidR="00DD10F0" w:rsidRDefault="00DD10F0" w:rsidP="00DD10F0">
      <w:pPr>
        <w:pStyle w:val="21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>
        <w:rPr>
          <w:rFonts w:hint="eastAsia"/>
        </w:rPr>
        <w:t>创建更改记录</w:t>
      </w:r>
      <w:r>
        <w:tab/>
      </w:r>
      <w:r w:rsidR="00F24F90">
        <w:fldChar w:fldCharType="begin"/>
      </w:r>
      <w:r>
        <w:instrText xml:space="preserve"> PAGEREF _Toc377386343 \h </w:instrText>
      </w:r>
      <w:r w:rsidR="00F24F90">
        <w:fldChar w:fldCharType="separate"/>
      </w:r>
      <w:r w:rsidR="00D95F34">
        <w:t>1</w:t>
      </w:r>
      <w:r w:rsidR="00F24F90">
        <w:fldChar w:fldCharType="end"/>
      </w:r>
    </w:p>
    <w:p w:rsidR="00DD10F0" w:rsidRDefault="00DD10F0" w:rsidP="00DD10F0">
      <w:pPr>
        <w:pStyle w:val="21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>
        <w:rPr>
          <w:rFonts w:hint="eastAsia"/>
        </w:rPr>
        <w:t>审阅人员</w:t>
      </w:r>
      <w:r>
        <w:tab/>
      </w:r>
      <w:r w:rsidR="00F24F90">
        <w:fldChar w:fldCharType="begin"/>
      </w:r>
      <w:r>
        <w:instrText xml:space="preserve"> PAGEREF _Toc377386344 \h </w:instrText>
      </w:r>
      <w:r w:rsidR="00F24F90">
        <w:fldChar w:fldCharType="separate"/>
      </w:r>
      <w:r w:rsidR="00D95F34">
        <w:t>1</w:t>
      </w:r>
      <w:r w:rsidR="00F24F90">
        <w:fldChar w:fldCharType="end"/>
      </w:r>
    </w:p>
    <w:p w:rsidR="00DD10F0" w:rsidRDefault="00DD10F0" w:rsidP="00DD10F0">
      <w:pPr>
        <w:pStyle w:val="21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>
        <w:rPr>
          <w:rFonts w:hint="eastAsia"/>
        </w:rPr>
        <w:t>分发人员</w:t>
      </w:r>
      <w:r>
        <w:tab/>
      </w:r>
      <w:r w:rsidR="00F24F90">
        <w:fldChar w:fldCharType="begin"/>
      </w:r>
      <w:r>
        <w:instrText xml:space="preserve"> PAGEREF _Toc377386345 \h </w:instrText>
      </w:r>
      <w:r w:rsidR="00F24F90">
        <w:fldChar w:fldCharType="separate"/>
      </w:r>
      <w:r w:rsidR="00D95F34">
        <w:t>1</w:t>
      </w:r>
      <w:r w:rsidR="00F24F90">
        <w:fldChar w:fldCharType="end"/>
      </w:r>
    </w:p>
    <w:p w:rsidR="00DD10F0" w:rsidRDefault="00DD10F0" w:rsidP="00DD10F0">
      <w:pPr>
        <w:pStyle w:val="21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 w:rsidRPr="008965ED">
        <w:t>1</w:t>
      </w:r>
      <w:r>
        <w:rPr>
          <w:rFonts w:hint="eastAsia"/>
        </w:rPr>
        <w:t xml:space="preserve"> 业务背景说明</w:t>
      </w:r>
      <w:r>
        <w:tab/>
      </w:r>
      <w:r w:rsidR="00F24F90">
        <w:fldChar w:fldCharType="begin"/>
      </w:r>
      <w:r>
        <w:instrText xml:space="preserve"> PAGEREF _Toc377386346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DD10F0" w:rsidRDefault="00DD10F0" w:rsidP="00DD10F0">
      <w:pPr>
        <w:pStyle w:val="21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 w:rsidRPr="008965ED">
        <w:t>2</w:t>
      </w:r>
      <w:r>
        <w:rPr>
          <w:rFonts w:hint="eastAsia"/>
        </w:rPr>
        <w:t xml:space="preserve"> 功能介绍</w:t>
      </w:r>
      <w:r>
        <w:tab/>
      </w:r>
      <w:r w:rsidR="00F24F90">
        <w:fldChar w:fldCharType="begin"/>
      </w:r>
      <w:r>
        <w:instrText xml:space="preserve"> PAGEREF _Toc377386347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DD10F0" w:rsidRDefault="00DD10F0" w:rsidP="00976B3A">
      <w:pPr>
        <w:pStyle w:val="21"/>
      </w:pPr>
      <w:r w:rsidRPr="008965ED">
        <w:t>2.1</w:t>
      </w:r>
      <w:r>
        <w:rPr>
          <w:rFonts w:hint="eastAsia"/>
        </w:rPr>
        <w:t xml:space="preserve"> 业务需求</w:t>
      </w:r>
      <w:r>
        <w:tab/>
      </w:r>
      <w:r w:rsidR="00F24F90">
        <w:fldChar w:fldCharType="begin"/>
      </w:r>
      <w:r>
        <w:instrText xml:space="preserve"> PAGEREF _Toc377386348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DD10F0" w:rsidRDefault="00DD10F0" w:rsidP="0031220B">
      <w:pPr>
        <w:pStyle w:val="21"/>
      </w:pPr>
      <w:r w:rsidRPr="008965ED">
        <w:t>2.2</w:t>
      </w:r>
      <w:r>
        <w:rPr>
          <w:rFonts w:hint="eastAsia"/>
        </w:rPr>
        <w:t xml:space="preserve"> 功能性需求</w:t>
      </w:r>
      <w:r>
        <w:tab/>
      </w:r>
      <w:r w:rsidR="00F24F90">
        <w:fldChar w:fldCharType="begin"/>
      </w:r>
      <w:r>
        <w:instrText xml:space="preserve"> PAGEREF _Toc377386349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DD10F0" w:rsidRDefault="00DD10F0" w:rsidP="0031220B">
      <w:pPr>
        <w:pStyle w:val="21"/>
      </w:pPr>
      <w:r w:rsidRPr="008965ED">
        <w:t>2.3</w:t>
      </w:r>
      <w:r>
        <w:rPr>
          <w:rFonts w:hint="eastAsia"/>
        </w:rPr>
        <w:t xml:space="preserve"> 非功能性需求</w:t>
      </w:r>
      <w:r>
        <w:tab/>
      </w:r>
      <w:r w:rsidR="00F24F90">
        <w:fldChar w:fldCharType="begin"/>
      </w:r>
      <w:r>
        <w:instrText xml:space="preserve"> PAGEREF _Toc377386350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DD10F0" w:rsidRDefault="00DD10F0" w:rsidP="00DD10F0">
      <w:pPr>
        <w:pStyle w:val="21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 w:rsidRPr="008965ED">
        <w:t>3</w:t>
      </w:r>
      <w:r>
        <w:rPr>
          <w:rFonts w:hint="eastAsia"/>
        </w:rPr>
        <w:t xml:space="preserve"> 功能设计</w:t>
      </w:r>
      <w:r>
        <w:tab/>
      </w:r>
      <w:r w:rsidR="00F24F90">
        <w:fldChar w:fldCharType="begin"/>
      </w:r>
      <w:r>
        <w:instrText xml:space="preserve"> PAGEREF _Toc377386351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DD10F0" w:rsidRDefault="00DD10F0" w:rsidP="00DD10F0">
      <w:pPr>
        <w:pStyle w:val="21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 w:rsidRPr="008965ED">
        <w:t>4</w:t>
      </w:r>
      <w:r>
        <w:t xml:space="preserve"> UI/</w:t>
      </w:r>
      <w:r>
        <w:rPr>
          <w:rFonts w:hint="eastAsia"/>
        </w:rPr>
        <w:t>界面设计</w:t>
      </w:r>
      <w:r>
        <w:tab/>
      </w:r>
      <w:r w:rsidR="00F24F90">
        <w:fldChar w:fldCharType="begin"/>
      </w:r>
      <w:r>
        <w:instrText xml:space="preserve"> PAGEREF _Toc377386352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DD10F0" w:rsidRPr="0031220B" w:rsidRDefault="00DD10F0" w:rsidP="0031220B">
      <w:pPr>
        <w:pStyle w:val="21"/>
        <w:rPr>
          <w:szCs w:val="22"/>
        </w:rPr>
      </w:pPr>
      <w:r w:rsidRPr="008965ED">
        <w:t>5</w:t>
      </w:r>
      <w:r>
        <w:rPr>
          <w:rFonts w:hint="eastAsia"/>
        </w:rPr>
        <w:t xml:space="preserve"> 数据模型设计</w:t>
      </w:r>
      <w:r>
        <w:tab/>
      </w:r>
      <w:r w:rsidR="00F24F90">
        <w:fldChar w:fldCharType="begin"/>
      </w:r>
      <w:r>
        <w:instrText xml:space="preserve"> PAGEREF _Toc377386353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813619" w:rsidRPr="006A3D2D" w:rsidRDefault="00F24F90" w:rsidP="00D94FC4">
      <w:pPr>
        <w:ind w:left="-120" w:right="-12" w:firstLine="480"/>
        <w:rPr>
          <w:noProof/>
        </w:rPr>
        <w:sectPr w:rsidR="00813619" w:rsidRPr="006A3D2D" w:rsidSect="000948A3">
          <w:headerReference w:type="first" r:id="rId15"/>
          <w:footerReference w:type="first" r:id="rId16"/>
          <w:pgSz w:w="11907" w:h="16840" w:code="9"/>
          <w:pgMar w:top="1542" w:right="1106" w:bottom="1361" w:left="1418" w:header="658" w:footer="1145" w:gutter="0"/>
          <w:pgNumType w:start="1"/>
          <w:cols w:space="425"/>
          <w:titlePg/>
          <w:docGrid w:linePitch="326"/>
        </w:sectPr>
      </w:pPr>
      <w:r>
        <w:fldChar w:fldCharType="end"/>
      </w:r>
    </w:p>
    <w:p w:rsidR="00566559" w:rsidRDefault="003770A5" w:rsidP="00813619">
      <w:pPr>
        <w:pStyle w:val="1"/>
        <w:spacing w:before="156" w:after="156"/>
      </w:pPr>
      <w:bookmarkStart w:id="16" w:name="_Toc377384762"/>
      <w:bookmarkStart w:id="17" w:name="_Toc377386346"/>
      <w:r>
        <w:rPr>
          <w:rFonts w:hint="eastAsia"/>
        </w:rPr>
        <w:lastRenderedPageBreak/>
        <w:t>业务背景说明</w:t>
      </w:r>
      <w:bookmarkEnd w:id="16"/>
      <w:bookmarkEnd w:id="17"/>
    </w:p>
    <w:p w:rsidR="003770A5" w:rsidRDefault="00934E16" w:rsidP="00D94FC4">
      <w:pPr>
        <w:ind w:left="-120" w:right="-12" w:firstLine="480"/>
      </w:pPr>
      <w:r w:rsidRPr="00D94FC4">
        <w:rPr>
          <w:rFonts w:hint="eastAsia"/>
        </w:rPr>
        <w:t>详细描述</w:t>
      </w:r>
      <w:proofErr w:type="spellStart"/>
      <w:r w:rsidRPr="00D94FC4">
        <w:rPr>
          <w:rFonts w:hint="eastAsia"/>
        </w:rPr>
        <w:t>VCI</w:t>
      </w:r>
      <w:proofErr w:type="spellEnd"/>
      <w:r w:rsidRPr="00D94FC4">
        <w:rPr>
          <w:rFonts w:hint="eastAsia"/>
        </w:rPr>
        <w:t xml:space="preserve"> Innovation Platform </w:t>
      </w:r>
      <w:proofErr w:type="spellStart"/>
      <w:r w:rsidRPr="00D94FC4">
        <w:rPr>
          <w:rFonts w:hint="eastAsia"/>
        </w:rPr>
        <w:t>v1</w:t>
      </w:r>
      <w:proofErr w:type="spellEnd"/>
      <w:r w:rsidRPr="00D94FC4">
        <w:rPr>
          <w:rFonts w:hint="eastAsia"/>
        </w:rPr>
        <w:t>支持的自定义扩展功能。</w:t>
      </w:r>
    </w:p>
    <w:p w:rsidR="00D94FC4" w:rsidRPr="00D94FC4" w:rsidRDefault="00D94FC4" w:rsidP="00D94FC4">
      <w:pPr>
        <w:ind w:left="-120" w:right="-12" w:firstLine="480"/>
        <w:rPr>
          <w:rFonts w:ascii="Calibri" w:eastAsia="宋体" w:hAnsi="Calibri" w:cs="Times New Roman"/>
          <w:szCs w:val="24"/>
        </w:rPr>
      </w:pPr>
    </w:p>
    <w:p w:rsidR="003770A5" w:rsidRDefault="003770A5" w:rsidP="00813619">
      <w:pPr>
        <w:pStyle w:val="1"/>
        <w:spacing w:before="156" w:after="156"/>
      </w:pPr>
      <w:bookmarkStart w:id="18" w:name="_Toc377384763"/>
      <w:bookmarkStart w:id="19" w:name="_Toc377386347"/>
      <w:r>
        <w:rPr>
          <w:rFonts w:hint="eastAsia"/>
        </w:rPr>
        <w:t>功能介绍</w:t>
      </w:r>
      <w:bookmarkEnd w:id="18"/>
      <w:bookmarkEnd w:id="19"/>
    </w:p>
    <w:p w:rsidR="003770A5" w:rsidRPr="003770A5" w:rsidRDefault="00934E16" w:rsidP="00D94FC4">
      <w:pPr>
        <w:ind w:left="-120" w:right="-12" w:firstLine="480"/>
      </w:pPr>
      <w:proofErr w:type="spellStart"/>
      <w:r>
        <w:rPr>
          <w:rFonts w:hint="eastAsia"/>
        </w:rPr>
        <w:t>VCI</w:t>
      </w:r>
      <w:proofErr w:type="spellEnd"/>
      <w:r>
        <w:rPr>
          <w:rFonts w:hint="eastAsia"/>
        </w:rPr>
        <w:t xml:space="preserve"> Innovation Platform</w:t>
      </w:r>
    </w:p>
    <w:p w:rsidR="000B5298" w:rsidRDefault="00412F79" w:rsidP="00511967">
      <w:pPr>
        <w:pStyle w:val="20"/>
      </w:pPr>
      <w:r>
        <w:rPr>
          <w:rFonts w:hint="eastAsia"/>
        </w:rPr>
        <w:t>自定义下拉列表值</w:t>
      </w:r>
    </w:p>
    <w:p w:rsidR="00412F79" w:rsidRDefault="00412F79" w:rsidP="00D94FC4">
      <w:pPr>
        <w:ind w:left="-120" w:right="-12" w:firstLine="480"/>
      </w:pPr>
      <w:r>
        <w:rPr>
          <w:rFonts w:hint="eastAsia"/>
        </w:rPr>
        <w:t>有一些在下拉列表中显示自定的可选数据项，比如：人员列表、部门列表</w:t>
      </w:r>
    </w:p>
    <w:p w:rsidR="00412F79" w:rsidRPr="00412F79" w:rsidRDefault="00412F79" w:rsidP="00D94FC4">
      <w:pPr>
        <w:ind w:left="-120" w:right="-12" w:firstLine="480"/>
      </w:pPr>
      <w:r>
        <w:rPr>
          <w:rFonts w:hint="eastAsia"/>
        </w:rPr>
        <w:t>示例：自定义人员选择列表</w:t>
      </w:r>
    </w:p>
    <w:p w:rsidR="00412F79" w:rsidRPr="005D0DF2" w:rsidRDefault="005D0DF2" w:rsidP="00D94FC4">
      <w:pPr>
        <w:ind w:left="-120" w:right="-12" w:firstLine="480"/>
      </w:pPr>
      <w:r>
        <w:rPr>
          <w:noProof/>
        </w:rPr>
        <w:drawing>
          <wp:inline distT="0" distB="0" distL="0" distR="0">
            <wp:extent cx="4823460" cy="5135880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60" cy="513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1967" w:rsidRDefault="00D94FC4" w:rsidP="00D94FC4">
      <w:pPr>
        <w:ind w:left="-120" w:right="-12" w:firstLine="480"/>
      </w:pPr>
      <w:r>
        <w:rPr>
          <w:rFonts w:hint="eastAsia"/>
        </w:rPr>
        <w:t>在表单定义时，两个关键作用属性</w:t>
      </w:r>
    </w:p>
    <w:p w:rsidR="00D94FC4" w:rsidRDefault="00D94FC4" w:rsidP="00D94FC4">
      <w:pPr>
        <w:ind w:left="-120" w:right="-12" w:firstLine="480"/>
      </w:pPr>
      <w:r>
        <w:rPr>
          <w:rFonts w:hint="eastAsia"/>
        </w:rPr>
        <w:t>显示类型：下拉菜单</w:t>
      </w:r>
    </w:p>
    <w:p w:rsidR="00D94FC4" w:rsidRDefault="00D94FC4" w:rsidP="00D94FC4">
      <w:pPr>
        <w:ind w:left="-120" w:right="-12" w:firstLine="480"/>
        <w:rPr>
          <w:rFonts w:ascii="Courier New" w:hAnsi="Courier New" w:cs="Courier New"/>
          <w:color w:val="000080"/>
          <w:kern w:val="0"/>
          <w:sz w:val="30"/>
          <w:szCs w:val="30"/>
        </w:rPr>
      </w:pPr>
      <w:r>
        <w:rPr>
          <w:rFonts w:hint="eastAsia"/>
        </w:rPr>
        <w:t>字段表达式：</w:t>
      </w:r>
      <w:r>
        <w:rPr>
          <w:rFonts w:ascii="Courier New" w:hAnsi="Courier New" w:cs="Courier New"/>
          <w:color w:val="008080"/>
          <w:kern w:val="0"/>
          <w:sz w:val="30"/>
          <w:szCs w:val="30"/>
          <w:highlight w:val="lightGray"/>
        </w:rPr>
        <w:t>SELECT</w:t>
      </w:r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t xml:space="preserve"> </w:t>
      </w:r>
      <w:r>
        <w:rPr>
          <w:rFonts w:ascii="Courier New" w:hAnsi="Courier New" w:cs="Courier New"/>
          <w:color w:val="008080"/>
          <w:kern w:val="0"/>
          <w:sz w:val="30"/>
          <w:szCs w:val="30"/>
          <w:highlight w:val="lightGray"/>
        </w:rPr>
        <w:t>DISTINCT</w:t>
      </w:r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t xml:space="preserve"> </w:t>
      </w:r>
      <w:proofErr w:type="spellStart"/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t>T.PLTRUENAME</w:t>
      </w:r>
      <w:proofErr w:type="spellEnd"/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t xml:space="preserve"> </w:t>
      </w:r>
      <w:r>
        <w:rPr>
          <w:rFonts w:ascii="Courier New" w:hAnsi="Courier New" w:cs="Courier New"/>
          <w:color w:val="008080"/>
          <w:kern w:val="0"/>
          <w:sz w:val="30"/>
          <w:szCs w:val="30"/>
          <w:highlight w:val="lightGray"/>
        </w:rPr>
        <w:t>FROM</w:t>
      </w:r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t xml:space="preserve"> </w:t>
      </w:r>
      <w:proofErr w:type="spellStart"/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lastRenderedPageBreak/>
        <w:t>PLUSER</w:t>
      </w:r>
      <w:proofErr w:type="spellEnd"/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t xml:space="preserve"> T </w:t>
      </w:r>
      <w:r>
        <w:rPr>
          <w:rFonts w:ascii="Courier New" w:hAnsi="Courier New" w:cs="Courier New"/>
          <w:color w:val="008080"/>
          <w:kern w:val="0"/>
          <w:sz w:val="30"/>
          <w:szCs w:val="30"/>
          <w:highlight w:val="lightGray"/>
        </w:rPr>
        <w:t>ORDER</w:t>
      </w:r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t xml:space="preserve"> </w:t>
      </w:r>
      <w:r>
        <w:rPr>
          <w:rFonts w:ascii="Courier New" w:hAnsi="Courier New" w:cs="Courier New"/>
          <w:color w:val="008080"/>
          <w:kern w:val="0"/>
          <w:sz w:val="30"/>
          <w:szCs w:val="30"/>
          <w:highlight w:val="lightGray"/>
        </w:rPr>
        <w:t>BY</w:t>
      </w:r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t xml:space="preserve"> </w:t>
      </w:r>
      <w:proofErr w:type="spellStart"/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t>T.PLTRUENAME</w:t>
      </w:r>
      <w:proofErr w:type="spellEnd"/>
    </w:p>
    <w:p w:rsidR="00D94FC4" w:rsidRDefault="00D94FC4" w:rsidP="000C07D3">
      <w:pPr>
        <w:ind w:left="-120" w:right="-12" w:firstLine="480"/>
        <w:rPr>
          <w:kern w:val="0"/>
        </w:rPr>
      </w:pPr>
      <w:r>
        <w:rPr>
          <w:rFonts w:hint="eastAsia"/>
          <w:kern w:val="0"/>
        </w:rPr>
        <w:t>字段表达式是一个能够查询出数据的</w:t>
      </w:r>
      <w:r>
        <w:rPr>
          <w:rFonts w:hint="eastAsia"/>
          <w:kern w:val="0"/>
        </w:rPr>
        <w:t>SQL</w:t>
      </w:r>
      <w:r>
        <w:rPr>
          <w:rFonts w:hint="eastAsia"/>
          <w:kern w:val="0"/>
        </w:rPr>
        <w:t>语句</w:t>
      </w:r>
    </w:p>
    <w:p w:rsidR="00D94FC4" w:rsidRDefault="00D94FC4" w:rsidP="00D94FC4">
      <w:pPr>
        <w:ind w:left="-120" w:right="-12" w:firstLine="480"/>
        <w:rPr>
          <w:kern w:val="0"/>
        </w:rPr>
      </w:pPr>
      <w:r>
        <w:rPr>
          <w:rFonts w:hint="eastAsia"/>
          <w:kern w:val="0"/>
        </w:rPr>
        <w:t>效果：</w:t>
      </w:r>
    </w:p>
    <w:p w:rsidR="00D94FC4" w:rsidRDefault="00D94FC4" w:rsidP="00D94FC4">
      <w:pPr>
        <w:ind w:left="-120" w:right="-12" w:firstLine="480"/>
        <w:rPr>
          <w:kern w:val="0"/>
        </w:rPr>
      </w:pPr>
      <w:r>
        <w:rPr>
          <w:rFonts w:hint="eastAsia"/>
          <w:noProof/>
          <w:kern w:val="0"/>
        </w:rPr>
        <w:drawing>
          <wp:inline distT="0" distB="0" distL="0" distR="0">
            <wp:extent cx="5274310" cy="4485417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85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07D3" w:rsidRDefault="000C07D3" w:rsidP="000C07D3">
      <w:pPr>
        <w:ind w:left="-120" w:right="-12" w:firstLine="480"/>
        <w:rPr>
          <w:kern w:val="0"/>
        </w:rPr>
      </w:pPr>
      <w:r>
        <w:rPr>
          <w:rFonts w:hint="eastAsia"/>
          <w:kern w:val="0"/>
        </w:rPr>
        <w:t>注意：该</w:t>
      </w:r>
      <w:r>
        <w:rPr>
          <w:rFonts w:hint="eastAsia"/>
          <w:kern w:val="0"/>
        </w:rPr>
        <w:t>SQL</w:t>
      </w:r>
      <w:r>
        <w:rPr>
          <w:rFonts w:hint="eastAsia"/>
          <w:kern w:val="0"/>
        </w:rPr>
        <w:t>语句能够返回一列，且不应该有重复的数据</w:t>
      </w:r>
    </w:p>
    <w:p w:rsidR="000C07D3" w:rsidRPr="000C07D3" w:rsidRDefault="000C07D3" w:rsidP="00D94FC4">
      <w:pPr>
        <w:ind w:left="-120" w:right="-12" w:firstLine="480"/>
        <w:rPr>
          <w:kern w:val="0"/>
        </w:rPr>
      </w:pPr>
    </w:p>
    <w:p w:rsidR="003770A5" w:rsidRDefault="000C07D3" w:rsidP="00DA2E97">
      <w:pPr>
        <w:pStyle w:val="20"/>
      </w:pPr>
      <w:r>
        <w:rPr>
          <w:rFonts w:hint="eastAsia"/>
        </w:rPr>
        <w:t>自定义参照属性选择</w:t>
      </w:r>
    </w:p>
    <w:p w:rsidR="000C07D3" w:rsidRDefault="00400363" w:rsidP="000C07D3">
      <w:pPr>
        <w:ind w:left="-120" w:right="-12" w:firstLine="480"/>
      </w:pPr>
      <w:r>
        <w:rPr>
          <w:rFonts w:hint="eastAsia"/>
        </w:rPr>
        <w:t>当某业务类型的某个属性参照另一个类型时，可以本方式</w:t>
      </w:r>
    </w:p>
    <w:p w:rsidR="00400363" w:rsidRDefault="00400363" w:rsidP="000C07D3">
      <w:pPr>
        <w:ind w:left="-120" w:right="-12" w:firstLine="480"/>
      </w:pPr>
      <w:r>
        <w:rPr>
          <w:rFonts w:hint="eastAsia"/>
        </w:rPr>
        <w:t>如：零件的材料，参照材料库（材料库是另一个业务类型）</w:t>
      </w:r>
    </w:p>
    <w:p w:rsidR="00400363" w:rsidRDefault="00400363" w:rsidP="000C07D3">
      <w:pPr>
        <w:ind w:left="-120" w:right="-12" w:firstLine="480"/>
      </w:pPr>
      <w:r>
        <w:rPr>
          <w:rFonts w:hint="eastAsia"/>
        </w:rPr>
        <w:t>定义：</w:t>
      </w:r>
    </w:p>
    <w:p w:rsidR="00400363" w:rsidRDefault="00400363" w:rsidP="000C07D3">
      <w:pPr>
        <w:ind w:left="-120" w:right="-12" w:firstLine="480"/>
      </w:pPr>
      <w:r>
        <w:rPr>
          <w:noProof/>
        </w:rPr>
        <w:lastRenderedPageBreak/>
        <w:drawing>
          <wp:inline distT="0" distB="0" distL="0" distR="0">
            <wp:extent cx="5274310" cy="4150629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50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363" w:rsidRDefault="00400363" w:rsidP="000C07D3">
      <w:pPr>
        <w:ind w:left="-120" w:right="-12" w:firstLine="480"/>
      </w:pPr>
      <w:r>
        <w:rPr>
          <w:rFonts w:hint="eastAsia"/>
        </w:rPr>
        <w:t>显示类型：下拉列表</w:t>
      </w:r>
    </w:p>
    <w:p w:rsidR="00400363" w:rsidRDefault="00400363" w:rsidP="000C07D3">
      <w:pPr>
        <w:ind w:left="-120" w:right="-12" w:firstLine="480"/>
      </w:pPr>
      <w:r>
        <w:rPr>
          <w:rFonts w:hint="eastAsia"/>
        </w:rPr>
        <w:t>一级参数：参照的业务类型名称</w:t>
      </w:r>
    </w:p>
    <w:p w:rsidR="00400363" w:rsidRDefault="00400363" w:rsidP="000C07D3">
      <w:pPr>
        <w:ind w:left="-120" w:right="-12" w:firstLine="480"/>
      </w:pPr>
      <w:r>
        <w:rPr>
          <w:rFonts w:hint="eastAsia"/>
        </w:rPr>
        <w:t>参照值：参照时，显示的属性名称</w:t>
      </w:r>
    </w:p>
    <w:p w:rsidR="00400363" w:rsidRDefault="00400363" w:rsidP="000C07D3">
      <w:pPr>
        <w:ind w:left="-120" w:right="-12" w:firstLine="480"/>
      </w:pPr>
      <w:r>
        <w:rPr>
          <w:rFonts w:hint="eastAsia"/>
        </w:rPr>
        <w:t>附加属性：上下文名称</w:t>
      </w:r>
    </w:p>
    <w:p w:rsidR="00400363" w:rsidRDefault="00400363" w:rsidP="000C07D3">
      <w:pPr>
        <w:ind w:left="-120" w:right="-12" w:firstLine="480"/>
      </w:pPr>
    </w:p>
    <w:p w:rsidR="00400363" w:rsidRDefault="00400363" w:rsidP="000C07D3">
      <w:pPr>
        <w:ind w:left="-120" w:right="-12" w:firstLine="480"/>
      </w:pPr>
      <w:r>
        <w:rPr>
          <w:rFonts w:hint="eastAsia"/>
        </w:rPr>
        <w:t>业务对象</w:t>
      </w:r>
      <w:r>
        <w:rPr>
          <w:rFonts w:hint="eastAsia"/>
        </w:rPr>
        <w:t>material</w:t>
      </w:r>
      <w:r>
        <w:rPr>
          <w:rFonts w:hint="eastAsia"/>
        </w:rPr>
        <w:t>的上下文</w:t>
      </w:r>
      <w:proofErr w:type="spellStart"/>
      <w:r>
        <w:rPr>
          <w:rFonts w:hint="eastAsia"/>
        </w:rPr>
        <w:t>materialSelectManagement</w:t>
      </w:r>
      <w:proofErr w:type="spellEnd"/>
      <w:r>
        <w:rPr>
          <w:rFonts w:hint="eastAsia"/>
        </w:rPr>
        <w:t>应该是有一个操作区，且这个</w:t>
      </w:r>
      <w:proofErr w:type="gramStart"/>
      <w:r>
        <w:rPr>
          <w:rFonts w:hint="eastAsia"/>
        </w:rPr>
        <w:t>操作区</w:t>
      </w:r>
      <w:proofErr w:type="gramEnd"/>
      <w:r>
        <w:rPr>
          <w:rFonts w:hint="eastAsia"/>
        </w:rPr>
        <w:t>只有一个</w:t>
      </w:r>
      <w:r>
        <w:rPr>
          <w:rFonts w:hint="eastAsia"/>
        </w:rPr>
        <w:t>table</w:t>
      </w:r>
    </w:p>
    <w:p w:rsidR="00400363" w:rsidRDefault="00400363" w:rsidP="000C07D3">
      <w:pPr>
        <w:ind w:left="-120" w:right="-12" w:firstLine="480"/>
      </w:pPr>
      <w:r>
        <w:rPr>
          <w:rFonts w:hint="eastAsia"/>
        </w:rPr>
        <w:t>业务类型</w:t>
      </w:r>
      <w:r>
        <w:rPr>
          <w:rFonts w:hint="eastAsia"/>
        </w:rPr>
        <w:t>material</w:t>
      </w:r>
      <w:r>
        <w:rPr>
          <w:rFonts w:hint="eastAsia"/>
        </w:rPr>
        <w:t>的上下文</w:t>
      </w:r>
      <w:proofErr w:type="spellStart"/>
      <w:r>
        <w:rPr>
          <w:rFonts w:hint="eastAsia"/>
        </w:rPr>
        <w:t>materialSelectManagement</w:t>
      </w:r>
      <w:proofErr w:type="spellEnd"/>
      <w:r>
        <w:rPr>
          <w:rFonts w:hint="eastAsia"/>
        </w:rPr>
        <w:t>的定义如下</w:t>
      </w:r>
    </w:p>
    <w:p w:rsidR="00400363" w:rsidRDefault="00DA5F2E" w:rsidP="000C07D3">
      <w:pPr>
        <w:ind w:left="-120" w:right="-12" w:firstLine="480"/>
      </w:pPr>
      <w:r>
        <w:rPr>
          <w:noProof/>
        </w:rPr>
        <w:lastRenderedPageBreak/>
        <w:drawing>
          <wp:inline distT="0" distB="0" distL="0" distR="0">
            <wp:extent cx="5274310" cy="3235871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35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F2E" w:rsidRDefault="00DA5F2E" w:rsidP="000C07D3">
      <w:pPr>
        <w:ind w:left="-120" w:right="-12" w:firstLine="480"/>
      </w:pPr>
      <w:r>
        <w:t>T</w:t>
      </w:r>
      <w:r>
        <w:rPr>
          <w:rFonts w:hint="eastAsia"/>
        </w:rPr>
        <w:t>able UI</w:t>
      </w:r>
      <w:r>
        <w:rPr>
          <w:rFonts w:hint="eastAsia"/>
        </w:rPr>
        <w:t>定义</w:t>
      </w:r>
    </w:p>
    <w:p w:rsidR="00DA5F2E" w:rsidRDefault="00DA5F2E" w:rsidP="000C07D3">
      <w:pPr>
        <w:ind w:left="-120" w:right="-12" w:firstLine="480"/>
      </w:pPr>
      <w:r>
        <w:rPr>
          <w:noProof/>
        </w:rPr>
        <w:drawing>
          <wp:inline distT="0" distB="0" distL="0" distR="0">
            <wp:extent cx="5274310" cy="3433512"/>
            <wp:effectExtent l="1905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3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F2E" w:rsidRDefault="00DA5F2E" w:rsidP="000C07D3">
      <w:pPr>
        <w:ind w:left="-120" w:right="-12" w:firstLine="480"/>
      </w:pPr>
      <w:r>
        <w:rPr>
          <w:rFonts w:hint="eastAsia"/>
        </w:rPr>
        <w:t>此定义中的</w:t>
      </w:r>
    </w:p>
    <w:p w:rsidR="00DA5F2E" w:rsidRDefault="00DA5F2E" w:rsidP="000C07D3">
      <w:pPr>
        <w:ind w:left="-120" w:right="-12" w:firstLine="480"/>
      </w:pPr>
      <w:r>
        <w:rPr>
          <w:rFonts w:hint="eastAsia"/>
        </w:rPr>
        <w:t>绑定表单：决定了有哪些属性可以被显示</w:t>
      </w:r>
    </w:p>
    <w:p w:rsidR="00DA5F2E" w:rsidRDefault="00DA5F2E" w:rsidP="000C07D3">
      <w:pPr>
        <w:ind w:left="-120" w:right="-12" w:firstLine="480"/>
      </w:pPr>
      <w:proofErr w:type="spellStart"/>
      <w:r>
        <w:rPr>
          <w:rFonts w:hint="eastAsia"/>
        </w:rPr>
        <w:lastRenderedPageBreak/>
        <w:t>materialform</w:t>
      </w:r>
      <w:proofErr w:type="spellEnd"/>
      <w:r>
        <w:rPr>
          <w:rFonts w:hint="eastAsia"/>
        </w:rPr>
        <w:t>表单定义</w:t>
      </w:r>
    </w:p>
    <w:p w:rsidR="00DA5F2E" w:rsidRDefault="00DA5F2E" w:rsidP="000C07D3">
      <w:pPr>
        <w:ind w:left="-120" w:right="-12" w:firstLine="480"/>
      </w:pPr>
      <w:r>
        <w:rPr>
          <w:rFonts w:hint="eastAsia"/>
          <w:noProof/>
        </w:rPr>
        <w:drawing>
          <wp:inline distT="0" distB="0" distL="0" distR="0">
            <wp:extent cx="5274310" cy="2878748"/>
            <wp:effectExtent l="1905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78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F2E" w:rsidRDefault="00DA5F2E" w:rsidP="000C07D3">
      <w:pPr>
        <w:ind w:left="-120" w:right="-12" w:firstLine="480"/>
      </w:pPr>
    </w:p>
    <w:p w:rsidR="00DA5F2E" w:rsidRDefault="00DA5F2E" w:rsidP="000C07D3">
      <w:pPr>
        <w:ind w:left="-120" w:right="-12" w:firstLine="480"/>
      </w:pPr>
      <w:r>
        <w:rPr>
          <w:rFonts w:hint="eastAsia"/>
        </w:rPr>
        <w:t>查询模板：用哪个查询模板来查询数据</w:t>
      </w:r>
    </w:p>
    <w:p w:rsidR="00DA5F2E" w:rsidRDefault="00DA5F2E" w:rsidP="000C07D3">
      <w:pPr>
        <w:ind w:left="-120" w:right="-12" w:firstLine="480"/>
      </w:pPr>
      <w:proofErr w:type="spellStart"/>
      <w:r>
        <w:rPr>
          <w:rFonts w:hint="eastAsia"/>
        </w:rPr>
        <w:t>MaterialQueryAll</w:t>
      </w:r>
      <w:proofErr w:type="spellEnd"/>
      <w:r>
        <w:rPr>
          <w:rFonts w:hint="eastAsia"/>
        </w:rPr>
        <w:t>定义：</w:t>
      </w:r>
    </w:p>
    <w:p w:rsidR="00DA5F2E" w:rsidRDefault="00DA5F2E" w:rsidP="000C07D3">
      <w:pPr>
        <w:ind w:left="-120" w:right="-12" w:firstLine="480"/>
      </w:pPr>
      <w:r>
        <w:rPr>
          <w:noProof/>
        </w:rPr>
        <w:drawing>
          <wp:inline distT="0" distB="0" distL="0" distR="0">
            <wp:extent cx="5274310" cy="2769013"/>
            <wp:effectExtent l="1905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9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F2E" w:rsidRPr="00DA5F2E" w:rsidRDefault="00DA5F2E" w:rsidP="000C07D3">
      <w:pPr>
        <w:ind w:left="-120" w:right="-12" w:firstLine="480"/>
      </w:pPr>
      <w:r>
        <w:rPr>
          <w:rFonts w:hint="eastAsia"/>
        </w:rPr>
        <w:t>这是一个没有任何过滤条件的查询模板，表明将查出全部的数据</w:t>
      </w:r>
    </w:p>
    <w:p w:rsidR="00906AFD" w:rsidRDefault="00906AFD" w:rsidP="00D94FC4">
      <w:pPr>
        <w:ind w:left="-120" w:right="-12" w:firstLine="480"/>
      </w:pPr>
    </w:p>
    <w:p w:rsidR="00DA5F2E" w:rsidRDefault="00DA5F2E" w:rsidP="00D94FC4">
      <w:pPr>
        <w:ind w:left="-120" w:right="-12" w:firstLine="480"/>
      </w:pPr>
      <w:r>
        <w:rPr>
          <w:rFonts w:hint="eastAsia"/>
        </w:rPr>
        <w:t>应用效果：</w:t>
      </w:r>
    </w:p>
    <w:p w:rsidR="00DA5F2E" w:rsidRPr="00DA5F2E" w:rsidRDefault="00DA5F2E" w:rsidP="00D94FC4">
      <w:pPr>
        <w:ind w:left="-120" w:right="-12" w:firstLine="480"/>
      </w:pPr>
      <w:r>
        <w:rPr>
          <w:noProof/>
        </w:rPr>
        <w:lastRenderedPageBreak/>
        <w:drawing>
          <wp:inline distT="0" distB="0" distL="0" distR="0">
            <wp:extent cx="5274310" cy="3364103"/>
            <wp:effectExtent l="1905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4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0A5" w:rsidRDefault="000E7C3A" w:rsidP="00DA2E97">
      <w:pPr>
        <w:pStyle w:val="20"/>
      </w:pPr>
      <w:r>
        <w:rPr>
          <w:rFonts w:hint="eastAsia"/>
        </w:rPr>
        <w:t>属性值的定义扩展</w:t>
      </w:r>
    </w:p>
    <w:p w:rsidR="000E7C3A" w:rsidRDefault="000E7C3A" w:rsidP="000E7C3A">
      <w:pPr>
        <w:ind w:left="-120" w:right="-12" w:firstLine="480"/>
      </w:pPr>
      <w:r>
        <w:rPr>
          <w:rFonts w:hint="eastAsia"/>
        </w:rPr>
        <w:t>如：属性是编码，此时需要按编码申请窗口（选择</w:t>
      </w:r>
      <w:proofErr w:type="gramStart"/>
      <w:r>
        <w:rPr>
          <w:rFonts w:hint="eastAsia"/>
        </w:rPr>
        <w:t>各个码段的</w:t>
      </w:r>
      <w:proofErr w:type="gramEnd"/>
      <w:r>
        <w:rPr>
          <w:rFonts w:hint="eastAsia"/>
        </w:rPr>
        <w:t>值）</w:t>
      </w:r>
    </w:p>
    <w:p w:rsidR="00C43836" w:rsidRDefault="000E7C3A" w:rsidP="00C43836">
      <w:pPr>
        <w:ind w:left="-120" w:right="-12" w:firstLine="480"/>
      </w:pPr>
      <w:r>
        <w:rPr>
          <w:rFonts w:hint="eastAsia"/>
        </w:rPr>
        <w:t>又如：选择的用户是与当前用户在同部门下的用户</w:t>
      </w:r>
      <w:r w:rsidR="00C43836">
        <w:rPr>
          <w:rFonts w:hint="eastAsia"/>
        </w:rPr>
        <w:t>等这样非标准的、平台内置功能，此时就需要自定义进行自定义扩展。</w:t>
      </w:r>
    </w:p>
    <w:p w:rsidR="00C43836" w:rsidRDefault="00C43836" w:rsidP="00C43836">
      <w:pPr>
        <w:ind w:left="-120" w:right="-12" w:firstLine="480"/>
      </w:pPr>
      <w:r>
        <w:rPr>
          <w:rFonts w:hint="eastAsia"/>
        </w:rPr>
        <w:t>平台当前支持控件级别的自定义扩展，</w:t>
      </w:r>
      <w:r w:rsidR="00B97890">
        <w:rPr>
          <w:rFonts w:hint="eastAsia"/>
        </w:rPr>
        <w:t>自定义属性（控件）需要实现</w:t>
      </w:r>
    </w:p>
    <w:p w:rsidR="00B97890" w:rsidRDefault="00B97890" w:rsidP="00C43836">
      <w:pPr>
        <w:ind w:left="-120" w:right="-12" w:firstLine="480"/>
      </w:pPr>
      <w:proofErr w:type="spellStart"/>
      <w:r w:rsidRPr="00B97890">
        <w:t>plm.uif.engine.client.controls.BaseCustomControl</w:t>
      </w:r>
      <w:proofErr w:type="spellEnd"/>
      <w:r>
        <w:rPr>
          <w:rFonts w:hint="eastAsia"/>
        </w:rPr>
        <w:t>.</w:t>
      </w:r>
      <w:r w:rsidRPr="00B97890">
        <w:t xml:space="preserve"> </w:t>
      </w:r>
      <w:proofErr w:type="spellStart"/>
      <w:r w:rsidRPr="00B97890">
        <w:t>ICustomControl</w:t>
      </w:r>
      <w:proofErr w:type="spellEnd"/>
      <w:r w:rsidR="00EE69AD">
        <w:rPr>
          <w:rFonts w:hint="eastAsia"/>
        </w:rPr>
        <w:t>，</w:t>
      </w:r>
    </w:p>
    <w:p w:rsidR="00EE69AD" w:rsidRDefault="00EE69AD" w:rsidP="00C43836">
      <w:pPr>
        <w:ind w:left="-120" w:right="-12" w:firstLine="480"/>
      </w:pPr>
      <w:r>
        <w:rPr>
          <w:rFonts w:hint="eastAsia"/>
        </w:rPr>
        <w:t>平台当前已经实现了一个标准行为的自定义控件：</w:t>
      </w:r>
    </w:p>
    <w:p w:rsidR="003770A5" w:rsidRDefault="00EE69AD" w:rsidP="00EE69AD">
      <w:pPr>
        <w:ind w:left="-120" w:right="-12" w:firstLine="480"/>
      </w:pPr>
      <w:proofErr w:type="spellStart"/>
      <w:r w:rsidRPr="00EE69AD">
        <w:t>plm.uif.engine.client.controls.BaseCustomControl</w:t>
      </w:r>
      <w:proofErr w:type="spellEnd"/>
    </w:p>
    <w:p w:rsidR="00EE69AD" w:rsidRDefault="00EE69AD" w:rsidP="00EE69AD">
      <w:pPr>
        <w:ind w:left="-120" w:right="-12" w:firstLine="480"/>
      </w:pPr>
      <w:r>
        <w:rPr>
          <w:rFonts w:hint="eastAsia"/>
        </w:rPr>
        <w:t>该控件实现了统一的触发自定义扩展的机制，</w:t>
      </w:r>
    </w:p>
    <w:p w:rsidR="00EE69AD" w:rsidRDefault="00EE69AD" w:rsidP="00EE69AD">
      <w:pPr>
        <w:ind w:left="-120" w:right="-12" w:firstLine="480"/>
      </w:pPr>
      <w:r>
        <w:rPr>
          <w:rFonts w:hint="eastAsia"/>
        </w:rPr>
        <w:t>一切属性级别的自定义扩展，均需要实现</w:t>
      </w:r>
    </w:p>
    <w:p w:rsidR="004005A1" w:rsidRDefault="00EE69AD" w:rsidP="00EE69AD">
      <w:pPr>
        <w:ind w:left="-120" w:right="-12" w:firstLine="480"/>
      </w:pPr>
      <w:proofErr w:type="spellStart"/>
      <w:r w:rsidRPr="00EE69AD">
        <w:t>plm.uif.engine.client.custom.ICustomAttributeInteceptor</w:t>
      </w:r>
      <w:proofErr w:type="spellEnd"/>
      <w:r>
        <w:rPr>
          <w:rFonts w:hint="eastAsia"/>
        </w:rPr>
        <w:t>接口</w:t>
      </w:r>
      <w:r w:rsidR="004005A1">
        <w:rPr>
          <w:rFonts w:hint="eastAsia"/>
        </w:rPr>
        <w:t>，</w:t>
      </w:r>
    </w:p>
    <w:p w:rsidR="004005A1" w:rsidRDefault="004005A1" w:rsidP="004005A1">
      <w:pPr>
        <w:ind w:left="-120" w:right="-12" w:firstLine="480"/>
      </w:pP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/**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返回自定义属性的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存储值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##</w:t>
      </w:r>
      <w:proofErr w:type="spellStart"/>
      <w:r>
        <w:rPr>
          <w:rFonts w:ascii="Consolas" w:hAnsi="Consolas" w:cs="Consolas"/>
          <w:color w:val="3F5FBF"/>
          <w:kern w:val="0"/>
          <w:sz w:val="20"/>
          <w:szCs w:val="20"/>
        </w:rPr>
        <w:t>VCI</w:t>
      </w:r>
      <w:proofErr w:type="spellEnd"/>
      <w:r>
        <w:rPr>
          <w:rFonts w:ascii="Consolas" w:hAnsi="Consolas" w:cs="Consolas"/>
          <w:color w:val="3F5FBF"/>
          <w:kern w:val="0"/>
          <w:sz w:val="20"/>
          <w:szCs w:val="20"/>
        </w:rPr>
        <w:t>##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显示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0"/>
          <w:szCs w:val="20"/>
        </w:rPr>
        <w:t>prm</w:t>
      </w:r>
      <w:proofErr w:type="spellEnd"/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当前属性的定义信息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0"/>
          <w:szCs w:val="20"/>
        </w:rPr>
        <w:t>parentComponent</w:t>
      </w:r>
      <w:proofErr w:type="spellEnd"/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父组件对象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@return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返回数据格式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存储值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##</w:t>
      </w:r>
      <w:proofErr w:type="spellStart"/>
      <w:r>
        <w:rPr>
          <w:rFonts w:ascii="Consolas" w:hAnsi="Consolas" w:cs="Consolas"/>
          <w:color w:val="3F5FBF"/>
          <w:kern w:val="0"/>
          <w:sz w:val="20"/>
          <w:szCs w:val="20"/>
        </w:rPr>
        <w:t>VCI</w:t>
      </w:r>
      <w:proofErr w:type="spellEnd"/>
      <w:r>
        <w:rPr>
          <w:rFonts w:ascii="Consolas" w:hAnsi="Consolas" w:cs="Consolas"/>
          <w:color w:val="3F5FBF"/>
          <w:kern w:val="0"/>
          <w:sz w:val="20"/>
          <w:szCs w:val="20"/>
        </w:rPr>
        <w:t>##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显示值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color w:val="7F7F9F"/>
          <w:kern w:val="0"/>
          <w:sz w:val="20"/>
          <w:szCs w:val="20"/>
        </w:rPr>
        <w:t>&lt;p&gt;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存储值：将是实际存储到</w:t>
      </w:r>
      <w:proofErr w:type="spellStart"/>
      <w:r>
        <w:rPr>
          <w:rFonts w:ascii="Consolas" w:hAnsi="Consolas" w:cs="Consolas"/>
          <w:color w:val="3F5FBF"/>
          <w:kern w:val="0"/>
          <w:sz w:val="20"/>
          <w:szCs w:val="20"/>
        </w:rPr>
        <w:t>BTM</w:t>
      </w:r>
      <w:proofErr w:type="spellEnd"/>
      <w:r>
        <w:rPr>
          <w:rFonts w:ascii="Consolas" w:hAnsi="Consolas" w:cs="Consolas"/>
          <w:color w:val="3F5FBF"/>
          <w:kern w:val="0"/>
          <w:sz w:val="20"/>
          <w:szCs w:val="20"/>
        </w:rPr>
        <w:t>属性上的值</w:t>
      </w:r>
      <w:r>
        <w:rPr>
          <w:rFonts w:ascii="Consolas" w:hAnsi="Consolas" w:cs="Consolas"/>
          <w:color w:val="7F7F9F"/>
          <w:kern w:val="0"/>
          <w:sz w:val="20"/>
          <w:szCs w:val="20"/>
        </w:rPr>
        <w:t>&lt;/p&gt;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color w:val="7F7F9F"/>
          <w:kern w:val="0"/>
          <w:sz w:val="20"/>
          <w:szCs w:val="20"/>
        </w:rPr>
        <w:t>&lt;p&gt;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显示值：控件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UI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展示时的显示值</w:t>
      </w:r>
      <w:r>
        <w:rPr>
          <w:rFonts w:ascii="Consolas" w:hAnsi="Consolas" w:cs="Consolas"/>
          <w:color w:val="7F7F9F"/>
          <w:kern w:val="0"/>
          <w:sz w:val="20"/>
          <w:szCs w:val="20"/>
        </w:rPr>
        <w:t>&lt;/p&gt;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lastRenderedPageBreak/>
        <w:tab/>
        <w:t xml:space="preserve"> */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public</w:t>
      </w:r>
      <w:proofErr w:type="gram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String 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</w:rPr>
        <w:t>getCustomAttributeSaveValue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>(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</w:rPr>
        <w:t>PRMItem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</w:rPr>
        <w:t>prm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, Component 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</w:rPr>
        <w:t>parentComponent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) </w:t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throws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</w:rPr>
        <w:t>VCIError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>;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/**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获取当前属性值的显示值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0"/>
          <w:szCs w:val="20"/>
        </w:rPr>
        <w:t>attrVal</w:t>
      </w:r>
      <w:proofErr w:type="spellEnd"/>
      <w:r>
        <w:rPr>
          <w:rFonts w:ascii="Consolas" w:hAnsi="Consolas" w:cs="Consolas"/>
          <w:color w:val="3F5FBF"/>
          <w:kern w:val="0"/>
          <w:sz w:val="20"/>
          <w:szCs w:val="20"/>
        </w:rPr>
        <w:t>，数据库记录的值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@</w:t>
      </w:r>
      <w:proofErr w:type="spellStart"/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param</w:t>
      </w:r>
      <w:proofErr w:type="spellEnd"/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0"/>
          <w:szCs w:val="20"/>
        </w:rPr>
        <w:t>prm</w:t>
      </w:r>
      <w:proofErr w:type="spellEnd"/>
      <w:r>
        <w:rPr>
          <w:rFonts w:ascii="Consolas" w:hAnsi="Consolas" w:cs="Consolas"/>
          <w:color w:val="3F5FBF"/>
          <w:kern w:val="0"/>
          <w:sz w:val="20"/>
          <w:szCs w:val="20"/>
        </w:rPr>
        <w:t>，当前属性列的定义信息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@return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@throws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0"/>
          <w:szCs w:val="20"/>
        </w:rPr>
        <w:t>VCIError</w:t>
      </w:r>
      <w:proofErr w:type="spellEnd"/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*/</w:t>
      </w:r>
    </w:p>
    <w:p w:rsidR="004005A1" w:rsidRDefault="004005A1" w:rsidP="004005A1">
      <w:pPr>
        <w:ind w:left="-120" w:right="-12" w:firstLine="400"/>
        <w:rPr>
          <w:rFonts w:ascii="Consolas" w:hAnsi="Consolas" w:cs="Consolas"/>
          <w:color w:val="000000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public</w:t>
      </w:r>
      <w:proofErr w:type="gram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String 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</w:rPr>
        <w:t>getCustomAttributeDisplayValue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(String 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</w:rPr>
        <w:t>attrVal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, 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</w:rPr>
        <w:t>PRMItem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</w:rPr>
        <w:t>prm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) </w:t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throws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000000"/>
          <w:kern w:val="0"/>
          <w:sz w:val="20"/>
          <w:szCs w:val="20"/>
        </w:rPr>
        <w:t>VCIError</w:t>
      </w:r>
      <w:proofErr w:type="spellEnd"/>
      <w:r>
        <w:rPr>
          <w:rFonts w:ascii="Consolas" w:hAnsi="Consolas" w:cs="Consolas"/>
          <w:color w:val="000000"/>
          <w:kern w:val="0"/>
          <w:sz w:val="20"/>
          <w:szCs w:val="20"/>
        </w:rPr>
        <w:t>;</w:t>
      </w:r>
    </w:p>
    <w:p w:rsidR="004005A1" w:rsidRDefault="004005A1" w:rsidP="004005A1">
      <w:pPr>
        <w:ind w:left="-120" w:right="-12" w:firstLine="480"/>
      </w:pPr>
    </w:p>
    <w:p w:rsidR="00EE69AD" w:rsidRDefault="00EE69AD" w:rsidP="00EE69AD">
      <w:pPr>
        <w:ind w:left="-120" w:right="-12" w:firstLine="480"/>
      </w:pPr>
      <w:r>
        <w:rPr>
          <w:rFonts w:hint="eastAsia"/>
        </w:rPr>
        <w:t>该接口定义了两种行为</w:t>
      </w:r>
    </w:p>
    <w:p w:rsidR="00EE69AD" w:rsidRDefault="00EE69AD" w:rsidP="00EE69AD">
      <w:pPr>
        <w:pStyle w:val="af"/>
        <w:numPr>
          <w:ilvl w:val="0"/>
          <w:numId w:val="17"/>
        </w:numPr>
        <w:ind w:leftChars="0" w:right="-12" w:firstLineChars="0"/>
      </w:pPr>
      <w:r>
        <w:rPr>
          <w:rFonts w:hint="eastAsia"/>
        </w:rPr>
        <w:t>返回属性要存储的值</w:t>
      </w:r>
    </w:p>
    <w:p w:rsidR="00EE69AD" w:rsidRDefault="00EE69AD" w:rsidP="00EE69AD">
      <w:pPr>
        <w:pStyle w:val="af"/>
        <w:numPr>
          <w:ilvl w:val="0"/>
          <w:numId w:val="17"/>
        </w:numPr>
        <w:ind w:leftChars="0" w:right="-12" w:firstLineChars="0"/>
      </w:pPr>
      <w:r>
        <w:rPr>
          <w:rFonts w:hint="eastAsia"/>
        </w:rPr>
        <w:t>根据存储值返回要显示的值（一切行为归自定扩展实现）</w:t>
      </w:r>
    </w:p>
    <w:p w:rsidR="00EE69AD" w:rsidRDefault="00EE69AD" w:rsidP="00EE69AD">
      <w:pPr>
        <w:pStyle w:val="af"/>
        <w:ind w:leftChars="0" w:left="720" w:right="-12" w:firstLineChars="0" w:firstLine="0"/>
      </w:pPr>
      <w:r>
        <w:rPr>
          <w:rFonts w:hint="eastAsia"/>
        </w:rPr>
        <w:t>比如：用户选择控件，返回的显示值应该是用户名，显示值应该是用户的真实姓名</w:t>
      </w:r>
    </w:p>
    <w:p w:rsidR="00EE69AD" w:rsidRDefault="00EE69AD" w:rsidP="00EE69AD">
      <w:pPr>
        <w:pStyle w:val="af"/>
        <w:ind w:leftChars="0" w:left="720" w:right="-12" w:firstLineChars="0" w:firstLine="0"/>
      </w:pPr>
      <w:r>
        <w:rPr>
          <w:rFonts w:hint="eastAsia"/>
        </w:rPr>
        <w:t>比如：编码属性，返回的存储值应该是码值，显示值应该也是码值</w:t>
      </w:r>
    </w:p>
    <w:p w:rsidR="00EE69AD" w:rsidRPr="00EE69AD" w:rsidRDefault="00EE69AD" w:rsidP="00EE69AD">
      <w:pPr>
        <w:pStyle w:val="af"/>
        <w:ind w:leftChars="0" w:left="720" w:right="-12" w:firstLineChars="0" w:firstLine="0"/>
      </w:pPr>
    </w:p>
    <w:p w:rsidR="00EE69AD" w:rsidRDefault="004005A1" w:rsidP="004005A1">
      <w:pPr>
        <w:pStyle w:val="4"/>
      </w:pPr>
      <w:r>
        <w:rPr>
          <w:rFonts w:hint="eastAsia"/>
        </w:rPr>
        <w:t>实例应用1-编码申请</w:t>
      </w:r>
    </w:p>
    <w:p w:rsidR="004005A1" w:rsidRDefault="004005A1" w:rsidP="00EE69AD">
      <w:pPr>
        <w:ind w:left="-120" w:right="-12" w:firstLine="480"/>
      </w:pPr>
      <w:r>
        <w:rPr>
          <w:rFonts w:hint="eastAsia"/>
        </w:rPr>
        <w:t>应用场景：零部件的编码，需要通过编码申请窗口来申请，因此其表单定义如下：</w:t>
      </w:r>
    </w:p>
    <w:p w:rsidR="004005A1" w:rsidRPr="004005A1" w:rsidRDefault="004005A1" w:rsidP="00EE69AD">
      <w:pPr>
        <w:ind w:left="-120" w:right="-12" w:firstLine="480"/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2751335"/>
            <wp:effectExtent l="1905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51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5A1" w:rsidRDefault="004005A1" w:rsidP="00EE69AD">
      <w:pPr>
        <w:ind w:left="-120" w:right="-12" w:firstLine="480"/>
      </w:pPr>
    </w:p>
    <w:p w:rsidR="004005A1" w:rsidRDefault="004005A1" w:rsidP="00EE69AD">
      <w:pPr>
        <w:ind w:left="-120" w:right="-12" w:firstLine="480"/>
      </w:pPr>
      <w:r>
        <w:rPr>
          <w:rFonts w:hint="eastAsia"/>
        </w:rPr>
        <w:t>应用效果：</w:t>
      </w:r>
    </w:p>
    <w:p w:rsidR="004005A1" w:rsidRPr="004005A1" w:rsidRDefault="004005A1" w:rsidP="00EE69AD">
      <w:pPr>
        <w:ind w:left="-120" w:right="-12" w:firstLine="480"/>
      </w:pPr>
      <w:r>
        <w:rPr>
          <w:rFonts w:hint="eastAsia"/>
          <w:noProof/>
        </w:rPr>
        <w:drawing>
          <wp:inline distT="0" distB="0" distL="0" distR="0">
            <wp:extent cx="5274310" cy="2780001"/>
            <wp:effectExtent l="1905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00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5A1" w:rsidRDefault="004005A1" w:rsidP="004005A1">
      <w:pPr>
        <w:pStyle w:val="4"/>
      </w:pPr>
      <w:r>
        <w:rPr>
          <w:rFonts w:hint="eastAsia"/>
        </w:rPr>
        <w:t>实例应用2-只能选择同一部门下的用户</w:t>
      </w:r>
    </w:p>
    <w:p w:rsidR="004005A1" w:rsidRDefault="004005A1" w:rsidP="004005A1">
      <w:pPr>
        <w:ind w:left="-120" w:right="-12" w:firstLine="480"/>
      </w:pPr>
      <w:r>
        <w:rPr>
          <w:rFonts w:hint="eastAsia"/>
        </w:rPr>
        <w:t>应用场景：集团工艺路线分配任务，只能将任务分配给同一部门</w:t>
      </w:r>
      <w:r w:rsidR="00325AAD">
        <w:rPr>
          <w:rFonts w:hint="eastAsia"/>
        </w:rPr>
        <w:t>人员</w:t>
      </w:r>
    </w:p>
    <w:p w:rsidR="00325AAD" w:rsidRDefault="00325AAD" w:rsidP="004005A1">
      <w:pPr>
        <w:ind w:left="-120" w:right="-12" w:firstLine="480"/>
      </w:pPr>
      <w:r>
        <w:rPr>
          <w:rFonts w:hint="eastAsia"/>
        </w:rPr>
        <w:t>应用配置：</w:t>
      </w:r>
    </w:p>
    <w:p w:rsidR="00325AAD" w:rsidRDefault="00325AAD" w:rsidP="004005A1">
      <w:pPr>
        <w:ind w:left="-120" w:right="-12" w:firstLine="480"/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2782748"/>
            <wp:effectExtent l="1905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2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5AAD" w:rsidRDefault="00325AAD" w:rsidP="004005A1">
      <w:pPr>
        <w:ind w:left="-120" w:right="-12" w:firstLine="480"/>
      </w:pPr>
      <w:r>
        <w:rPr>
          <w:rFonts w:hint="eastAsia"/>
        </w:rPr>
        <w:t>应用效果：</w:t>
      </w:r>
    </w:p>
    <w:p w:rsidR="00325AAD" w:rsidRPr="00325AAD" w:rsidRDefault="00325AAD" w:rsidP="004005A1">
      <w:pPr>
        <w:ind w:left="-120" w:right="-12" w:firstLine="480"/>
      </w:pPr>
      <w:r>
        <w:rPr>
          <w:rFonts w:hint="eastAsia"/>
          <w:noProof/>
        </w:rPr>
        <w:drawing>
          <wp:inline distT="0" distB="0" distL="0" distR="0">
            <wp:extent cx="5274310" cy="2769013"/>
            <wp:effectExtent l="19050" t="0" r="254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9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5A1" w:rsidRDefault="00325AAD" w:rsidP="00325AAD">
      <w:pPr>
        <w:pStyle w:val="4"/>
      </w:pPr>
      <w:r>
        <w:rPr>
          <w:rFonts w:hint="eastAsia"/>
        </w:rPr>
        <w:t>实例应用3-集团工艺路线编制</w:t>
      </w:r>
    </w:p>
    <w:p w:rsidR="00325AAD" w:rsidRDefault="00325AAD" w:rsidP="00325AAD">
      <w:pPr>
        <w:ind w:left="-120" w:right="-12" w:firstLine="480"/>
      </w:pPr>
      <w:r>
        <w:rPr>
          <w:rFonts w:hint="eastAsia"/>
        </w:rPr>
        <w:t>应用场景：编制集团工艺路线，此编制过程完全是定制化扩展而</w:t>
      </w:r>
    </w:p>
    <w:p w:rsidR="00325AAD" w:rsidRDefault="00325AAD" w:rsidP="00325AAD">
      <w:pPr>
        <w:ind w:left="-120" w:right="-12" w:firstLine="480"/>
      </w:pPr>
      <w:r>
        <w:rPr>
          <w:rFonts w:hint="eastAsia"/>
        </w:rPr>
        <w:t>应用配置：</w:t>
      </w:r>
    </w:p>
    <w:p w:rsidR="00325AAD" w:rsidRDefault="008414A7" w:rsidP="00325AAD">
      <w:pPr>
        <w:ind w:left="-120" w:right="-12" w:firstLine="480"/>
      </w:pPr>
      <w:r>
        <w:rPr>
          <w:noProof/>
        </w:rPr>
        <w:lastRenderedPageBreak/>
        <w:drawing>
          <wp:inline distT="0" distB="0" distL="0" distR="0">
            <wp:extent cx="5274310" cy="2764959"/>
            <wp:effectExtent l="19050" t="0" r="254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4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4A7" w:rsidRDefault="008414A7" w:rsidP="00325AAD">
      <w:pPr>
        <w:ind w:left="-120" w:right="-12" w:firstLine="480"/>
      </w:pPr>
      <w:r>
        <w:rPr>
          <w:rFonts w:hint="eastAsia"/>
        </w:rPr>
        <w:t>应用效果：</w:t>
      </w:r>
    </w:p>
    <w:p w:rsidR="008414A7" w:rsidRDefault="008414A7" w:rsidP="00325AAD">
      <w:pPr>
        <w:ind w:left="-120" w:right="-12" w:firstLine="480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762210"/>
            <wp:effectExtent l="19050" t="0" r="254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2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48A3" w:rsidRDefault="000948A3" w:rsidP="000948A3">
      <w:pPr>
        <w:pStyle w:val="4"/>
        <w:rPr>
          <w:rFonts w:hint="eastAsia"/>
        </w:rPr>
      </w:pPr>
      <w:r>
        <w:rPr>
          <w:rFonts w:hint="eastAsia"/>
        </w:rPr>
        <w:t>实例应用4-已打开</w:t>
      </w:r>
      <w:proofErr w:type="spellStart"/>
      <w:r>
        <w:rPr>
          <w:rFonts w:hint="eastAsia"/>
        </w:rPr>
        <w:t>UILayoutPanel</w:t>
      </w:r>
      <w:proofErr w:type="spellEnd"/>
      <w:r>
        <w:rPr>
          <w:rFonts w:hint="eastAsia"/>
        </w:rPr>
        <w:t>控制区的对象作为下列列表的数据源</w:t>
      </w:r>
    </w:p>
    <w:p w:rsidR="000948A3" w:rsidRDefault="000948A3" w:rsidP="000948A3">
      <w:pPr>
        <w:ind w:left="-120" w:right="-12" w:firstLine="480"/>
        <w:rPr>
          <w:rFonts w:hint="eastAsia"/>
        </w:rPr>
      </w:pPr>
      <w:r>
        <w:rPr>
          <w:rFonts w:hint="eastAsia"/>
        </w:rPr>
        <w:t>适应场景：</w:t>
      </w:r>
    </w:p>
    <w:p w:rsidR="000948A3" w:rsidRDefault="000948A3" w:rsidP="000948A3">
      <w:pPr>
        <w:ind w:left="-120" w:right="-12" w:firstLine="480"/>
        <w:rPr>
          <w:rFonts w:hint="eastAsia"/>
        </w:rPr>
      </w:pPr>
      <w:r>
        <w:rPr>
          <w:rFonts w:hint="eastAsia"/>
        </w:rPr>
        <w:t>在新建、修改数据的表单中，属性的取值需要使用从这些已经打开的‘主数据对象’中进行选择</w:t>
      </w:r>
    </w:p>
    <w:p w:rsidR="000948A3" w:rsidRDefault="000948A3" w:rsidP="000948A3">
      <w:pPr>
        <w:ind w:left="-120" w:right="-12" w:firstLine="480"/>
        <w:rPr>
          <w:rFonts w:hint="eastAsia"/>
        </w:rPr>
      </w:pPr>
      <w:r>
        <w:rPr>
          <w:rFonts w:hint="eastAsia"/>
        </w:rPr>
        <w:t>配置步骤：</w:t>
      </w:r>
    </w:p>
    <w:p w:rsidR="000948A3" w:rsidRDefault="000948A3" w:rsidP="000948A3">
      <w:pPr>
        <w:pStyle w:val="af"/>
        <w:numPr>
          <w:ilvl w:val="0"/>
          <w:numId w:val="19"/>
        </w:numPr>
        <w:ind w:leftChars="0" w:right="-12" w:firstLineChars="0"/>
        <w:rPr>
          <w:rFonts w:hint="eastAsia"/>
        </w:rPr>
      </w:pPr>
      <w:r>
        <w:rPr>
          <w:rFonts w:hint="eastAsia"/>
        </w:rPr>
        <w:t>显示类型：‘下拉列表’</w:t>
      </w:r>
    </w:p>
    <w:p w:rsidR="000948A3" w:rsidRDefault="000948A3" w:rsidP="000948A3">
      <w:pPr>
        <w:pStyle w:val="af"/>
        <w:numPr>
          <w:ilvl w:val="0"/>
          <w:numId w:val="19"/>
        </w:numPr>
        <w:ind w:leftChars="0" w:right="-12" w:firstLineChars="0"/>
        <w:rPr>
          <w:rFonts w:hint="eastAsia"/>
        </w:rPr>
      </w:pPr>
      <w:r>
        <w:rPr>
          <w:rFonts w:hint="eastAsia"/>
        </w:rPr>
        <w:t>自定义类：</w:t>
      </w:r>
    </w:p>
    <w:p w:rsidR="000948A3" w:rsidRDefault="000948A3" w:rsidP="000948A3">
      <w:pPr>
        <w:ind w:left="-120" w:right="-12" w:firstLine="480"/>
        <w:rPr>
          <w:rFonts w:hint="eastAsia"/>
        </w:rPr>
      </w:pPr>
      <w:r w:rsidRPr="000948A3">
        <w:lastRenderedPageBreak/>
        <w:t>plm.uif.engine.client.combobox.TabInputDataProvider</w:t>
      </w:r>
      <w:proofErr w:type="gramStart"/>
      <w:r w:rsidRPr="000948A3">
        <w:t>?btmname</w:t>
      </w:r>
      <w:proofErr w:type="gramEnd"/>
      <w:r w:rsidRPr="000948A3">
        <w:t>=changeorder&amp;name=${name}&amp;btm.ordertype=1</w:t>
      </w:r>
    </w:p>
    <w:p w:rsidR="000948A3" w:rsidRDefault="000948A3" w:rsidP="0056426D">
      <w:pPr>
        <w:pStyle w:val="af"/>
        <w:numPr>
          <w:ilvl w:val="0"/>
          <w:numId w:val="21"/>
        </w:numPr>
        <w:ind w:leftChars="0" w:right="-12" w:firstLineChars="0"/>
        <w:rPr>
          <w:rFonts w:hint="eastAsia"/>
        </w:rPr>
      </w:pPr>
      <w:r>
        <w:rPr>
          <w:rFonts w:hint="eastAsia"/>
        </w:rPr>
        <w:t>自定义类说明：</w:t>
      </w:r>
    </w:p>
    <w:p w:rsidR="0056426D" w:rsidRDefault="0056426D" w:rsidP="000948A3">
      <w:pPr>
        <w:pStyle w:val="af"/>
        <w:numPr>
          <w:ilvl w:val="0"/>
          <w:numId w:val="20"/>
        </w:numPr>
        <w:ind w:leftChars="0" w:left="-120" w:right="-12" w:firstLineChars="0" w:firstLine="480"/>
        <w:rPr>
          <w:rFonts w:hint="eastAsia"/>
        </w:rPr>
      </w:pPr>
      <w:r>
        <w:rPr>
          <w:rFonts w:hint="eastAsia"/>
        </w:rPr>
        <w:t>自定义完全限定名与参数之间使用？（问号）分隔</w:t>
      </w:r>
    </w:p>
    <w:p w:rsidR="0056426D" w:rsidRDefault="0056426D" w:rsidP="000948A3">
      <w:pPr>
        <w:pStyle w:val="af"/>
        <w:numPr>
          <w:ilvl w:val="0"/>
          <w:numId w:val="20"/>
        </w:numPr>
        <w:ind w:leftChars="0" w:left="-120" w:right="-12" w:firstLineChars="0" w:firstLine="480"/>
        <w:rPr>
          <w:rFonts w:hint="eastAsia"/>
        </w:rPr>
      </w:pPr>
      <w:r>
        <w:rPr>
          <w:rFonts w:hint="eastAsia"/>
        </w:rPr>
        <w:t>第组参数之间使用</w:t>
      </w:r>
      <w:r>
        <w:rPr>
          <w:rFonts w:hint="eastAsia"/>
        </w:rPr>
        <w:t>&amp;</w:t>
      </w:r>
      <w:r>
        <w:rPr>
          <w:rFonts w:hint="eastAsia"/>
        </w:rPr>
        <w:t>分隔</w:t>
      </w:r>
    </w:p>
    <w:p w:rsidR="0056426D" w:rsidRDefault="0056426D" w:rsidP="000948A3">
      <w:pPr>
        <w:pStyle w:val="af"/>
        <w:numPr>
          <w:ilvl w:val="0"/>
          <w:numId w:val="20"/>
        </w:numPr>
        <w:ind w:leftChars="0" w:left="-120" w:right="-12" w:firstLineChars="0" w:firstLine="480"/>
        <w:rPr>
          <w:rFonts w:hint="eastAsia"/>
        </w:rPr>
      </w:pPr>
      <w:r>
        <w:rPr>
          <w:rFonts w:hint="eastAsia"/>
        </w:rPr>
        <w:t>参数名称与值之间使用</w:t>
      </w:r>
      <w:r>
        <w:rPr>
          <w:rFonts w:hint="eastAsia"/>
        </w:rPr>
        <w:t>=</w:t>
      </w:r>
      <w:r>
        <w:rPr>
          <w:rFonts w:hint="eastAsia"/>
        </w:rPr>
        <w:t>分隔</w:t>
      </w:r>
    </w:p>
    <w:p w:rsidR="0056426D" w:rsidRDefault="0056426D" w:rsidP="000948A3">
      <w:pPr>
        <w:pStyle w:val="af"/>
        <w:numPr>
          <w:ilvl w:val="0"/>
          <w:numId w:val="20"/>
        </w:numPr>
        <w:ind w:leftChars="0" w:left="-120" w:right="-12" w:firstLineChars="0" w:firstLine="480"/>
        <w:rPr>
          <w:rFonts w:hint="eastAsia"/>
        </w:rPr>
      </w:pPr>
      <w:r>
        <w:rPr>
          <w:rFonts w:hint="eastAsia"/>
        </w:rPr>
        <w:t>该类的格式与标准的</w:t>
      </w:r>
      <w:r>
        <w:rPr>
          <w:rFonts w:hint="eastAsia"/>
        </w:rPr>
        <w:t>URL</w:t>
      </w:r>
      <w:r>
        <w:rPr>
          <w:rFonts w:hint="eastAsia"/>
        </w:rPr>
        <w:t>格式一致</w:t>
      </w:r>
    </w:p>
    <w:p w:rsidR="0056426D" w:rsidRDefault="0056426D" w:rsidP="000948A3">
      <w:pPr>
        <w:ind w:left="-120" w:right="-12" w:firstLine="480"/>
        <w:rPr>
          <w:rFonts w:hint="eastAsia"/>
        </w:rPr>
      </w:pPr>
    </w:p>
    <w:p w:rsidR="000948A3" w:rsidRDefault="000948A3" w:rsidP="0056426D">
      <w:pPr>
        <w:pStyle w:val="af"/>
        <w:numPr>
          <w:ilvl w:val="0"/>
          <w:numId w:val="21"/>
        </w:numPr>
        <w:ind w:leftChars="0" w:right="-12" w:firstLineChars="0"/>
        <w:rPr>
          <w:rFonts w:hint="eastAsia"/>
        </w:rPr>
      </w:pPr>
      <w:r>
        <w:rPr>
          <w:rFonts w:hint="eastAsia"/>
        </w:rPr>
        <w:t>必填参数</w:t>
      </w:r>
    </w:p>
    <w:p w:rsidR="000948A3" w:rsidRDefault="000948A3" w:rsidP="000948A3">
      <w:pPr>
        <w:ind w:left="-120" w:right="-12" w:firstLine="480"/>
        <w:rPr>
          <w:rFonts w:hint="eastAsia"/>
        </w:rPr>
      </w:pPr>
      <w:proofErr w:type="spellStart"/>
      <w:r>
        <w:rPr>
          <w:rFonts w:hint="eastAsia"/>
        </w:rPr>
        <w:t>btmname</w:t>
      </w:r>
      <w:proofErr w:type="spellEnd"/>
      <w:r>
        <w:rPr>
          <w:rFonts w:hint="eastAsia"/>
        </w:rPr>
        <w:t>:</w:t>
      </w:r>
      <w:r>
        <w:rPr>
          <w:rFonts w:hint="eastAsia"/>
        </w:rPr>
        <w:t>业务类型名称</w:t>
      </w:r>
      <w:r w:rsidR="0056426D">
        <w:rPr>
          <w:rFonts w:hint="eastAsia"/>
        </w:rPr>
        <w:t>，该值过滤各个已经打开的</w:t>
      </w:r>
      <w:proofErr w:type="spellStart"/>
      <w:r w:rsidR="0056426D">
        <w:rPr>
          <w:rFonts w:hint="eastAsia"/>
        </w:rPr>
        <w:t>UILayoutPanel</w:t>
      </w:r>
      <w:proofErr w:type="spellEnd"/>
      <w:r w:rsidR="0056426D">
        <w:rPr>
          <w:rFonts w:hint="eastAsia"/>
        </w:rPr>
        <w:t>中，控制区中显示的</w:t>
      </w:r>
      <w:proofErr w:type="gramStart"/>
      <w:r w:rsidR="0056426D">
        <w:rPr>
          <w:rFonts w:hint="eastAsia"/>
        </w:rPr>
        <w:t>主数据</w:t>
      </w:r>
      <w:proofErr w:type="gramEnd"/>
      <w:r w:rsidR="0056426D">
        <w:rPr>
          <w:rFonts w:hint="eastAsia"/>
        </w:rPr>
        <w:t>的业务类型与该参数值匹配，该</w:t>
      </w:r>
      <w:proofErr w:type="gramStart"/>
      <w:r w:rsidR="0056426D">
        <w:rPr>
          <w:rFonts w:hint="eastAsia"/>
        </w:rPr>
        <w:t>主数据</w:t>
      </w:r>
      <w:proofErr w:type="gramEnd"/>
      <w:r w:rsidR="0056426D">
        <w:rPr>
          <w:rFonts w:hint="eastAsia"/>
        </w:rPr>
        <w:t>对象才可以</w:t>
      </w:r>
      <w:proofErr w:type="gramStart"/>
      <w:r w:rsidR="0056426D">
        <w:rPr>
          <w:rFonts w:hint="eastAsia"/>
        </w:rPr>
        <w:t>做为</w:t>
      </w:r>
      <w:proofErr w:type="gramEnd"/>
      <w:r w:rsidR="0056426D">
        <w:rPr>
          <w:rFonts w:hint="eastAsia"/>
        </w:rPr>
        <w:t>下拉列表的数据被选择</w:t>
      </w:r>
    </w:p>
    <w:p w:rsidR="000948A3" w:rsidRDefault="0056426D" w:rsidP="000948A3">
      <w:pPr>
        <w:ind w:left="-120" w:right="-12" w:firstLine="480"/>
        <w:rPr>
          <w:rFonts w:hint="eastAsia"/>
        </w:rPr>
      </w:pPr>
      <w:r>
        <w:rPr>
          <w:rFonts w:hint="eastAsia"/>
        </w:rPr>
        <w:t>name:</w:t>
      </w:r>
      <w:r>
        <w:rPr>
          <w:rFonts w:hint="eastAsia"/>
        </w:rPr>
        <w:t>下拉列表中，显示内容格式，如：</w:t>
      </w:r>
      <w:r>
        <w:rPr>
          <w:rFonts w:hint="eastAsia"/>
        </w:rPr>
        <w:t>${name}-${id}-${code}</w:t>
      </w:r>
    </w:p>
    <w:p w:rsidR="0056426D" w:rsidRDefault="0056426D" w:rsidP="000948A3">
      <w:pPr>
        <w:ind w:left="-120" w:right="-12" w:firstLine="480"/>
        <w:rPr>
          <w:rFonts w:hint="eastAsia"/>
        </w:rPr>
      </w:pPr>
    </w:p>
    <w:p w:rsidR="0056426D" w:rsidRDefault="0056426D" w:rsidP="0056426D">
      <w:pPr>
        <w:pStyle w:val="af"/>
        <w:numPr>
          <w:ilvl w:val="0"/>
          <w:numId w:val="21"/>
        </w:numPr>
        <w:ind w:leftChars="0" w:right="-12" w:firstLineChars="0"/>
        <w:rPr>
          <w:rFonts w:hint="eastAsia"/>
        </w:rPr>
      </w:pPr>
      <w:r>
        <w:rPr>
          <w:rFonts w:hint="eastAsia"/>
        </w:rPr>
        <w:t>可选参数：</w:t>
      </w:r>
    </w:p>
    <w:p w:rsidR="0056426D" w:rsidRDefault="0056426D" w:rsidP="000948A3">
      <w:pPr>
        <w:ind w:left="-120" w:right="-12" w:firstLine="480"/>
        <w:rPr>
          <w:rFonts w:hint="eastAsia"/>
        </w:rPr>
      </w:pPr>
      <w:proofErr w:type="spellStart"/>
      <w:r>
        <w:rPr>
          <w:rFonts w:hint="eastAsia"/>
        </w:rPr>
        <w:t>btm.xxx</w:t>
      </w:r>
      <w:proofErr w:type="spellEnd"/>
      <w:r>
        <w:rPr>
          <w:rFonts w:hint="eastAsia"/>
        </w:rPr>
        <w:t>：</w:t>
      </w:r>
      <w:r>
        <w:rPr>
          <w:rFonts w:hint="eastAsia"/>
        </w:rPr>
        <w:t>xxx</w:t>
      </w:r>
      <w:r>
        <w:rPr>
          <w:rFonts w:hint="eastAsia"/>
        </w:rPr>
        <w:t>是控制区中</w:t>
      </w:r>
      <w:proofErr w:type="gramStart"/>
      <w:r>
        <w:rPr>
          <w:rFonts w:hint="eastAsia"/>
        </w:rPr>
        <w:t>主数据</w:t>
      </w:r>
      <w:proofErr w:type="gramEnd"/>
      <w:r>
        <w:rPr>
          <w:rFonts w:hint="eastAsia"/>
        </w:rPr>
        <w:t>的属性（</w:t>
      </w:r>
      <w:proofErr w:type="spellStart"/>
      <w:r>
        <w:rPr>
          <w:rFonts w:hint="eastAsia"/>
        </w:rPr>
        <w:t>valueMap</w:t>
      </w:r>
      <w:proofErr w:type="spellEnd"/>
      <w:r>
        <w:rPr>
          <w:rFonts w:hint="eastAsia"/>
        </w:rPr>
        <w:t>中的</w:t>
      </w:r>
      <w:r>
        <w:rPr>
          <w:rFonts w:hint="eastAsia"/>
        </w:rPr>
        <w:t>key</w:t>
      </w:r>
      <w:r>
        <w:rPr>
          <w:rFonts w:hint="eastAsia"/>
        </w:rPr>
        <w:t>）</w:t>
      </w:r>
    </w:p>
    <w:p w:rsidR="0056426D" w:rsidRDefault="0056426D" w:rsidP="000948A3">
      <w:pPr>
        <w:ind w:left="-120" w:right="-12" w:firstLine="480"/>
        <w:rPr>
          <w:rFonts w:hint="eastAsia"/>
        </w:rPr>
      </w:pPr>
      <w:r>
        <w:rPr>
          <w:rFonts w:hint="eastAsia"/>
        </w:rPr>
        <w:t>实例效果：从满足</w:t>
      </w:r>
      <w:proofErr w:type="spellStart"/>
      <w:r>
        <w:rPr>
          <w:rFonts w:hint="eastAsia"/>
        </w:rPr>
        <w:t>btmname</w:t>
      </w:r>
      <w:proofErr w:type="spellEnd"/>
      <w:r>
        <w:rPr>
          <w:rFonts w:hint="eastAsia"/>
        </w:rPr>
        <w:t>的控制区数据进行二次过滤，支持多个过滤组合，如：</w:t>
      </w:r>
      <w:proofErr w:type="spellStart"/>
      <w:r>
        <w:rPr>
          <w:rFonts w:hint="eastAsia"/>
        </w:rPr>
        <w:t>btm.a</w:t>
      </w:r>
      <w:proofErr w:type="spellEnd"/>
      <w:r>
        <w:rPr>
          <w:rFonts w:hint="eastAsia"/>
        </w:rPr>
        <w:t>=</w:t>
      </w:r>
      <w:proofErr w:type="spellStart"/>
      <w:r>
        <w:rPr>
          <w:rFonts w:hint="eastAsia"/>
        </w:rPr>
        <w:t>1$btm.b</w:t>
      </w:r>
      <w:proofErr w:type="spellEnd"/>
      <w:r>
        <w:rPr>
          <w:rFonts w:hint="eastAsia"/>
        </w:rPr>
        <w:t>=2</w:t>
      </w:r>
    </w:p>
    <w:p w:rsidR="0056426D" w:rsidRDefault="0056426D" w:rsidP="000948A3">
      <w:pPr>
        <w:ind w:left="-120" w:right="-12" w:firstLine="480"/>
        <w:rPr>
          <w:rFonts w:hint="eastAsia"/>
        </w:rPr>
      </w:pPr>
      <w:r>
        <w:rPr>
          <w:rFonts w:hint="eastAsia"/>
        </w:rPr>
        <w:t>用于二次过滤的参数使用</w:t>
      </w:r>
      <w:proofErr w:type="spellStart"/>
      <w:r>
        <w:rPr>
          <w:rFonts w:hint="eastAsia"/>
        </w:rPr>
        <w:t>btm</w:t>
      </w:r>
      <w:proofErr w:type="spellEnd"/>
      <w:r>
        <w:rPr>
          <w:rFonts w:hint="eastAsia"/>
        </w:rPr>
        <w:t>.</w:t>
      </w:r>
      <w:r>
        <w:rPr>
          <w:rFonts w:hint="eastAsia"/>
        </w:rPr>
        <w:t>作为前缀</w:t>
      </w:r>
    </w:p>
    <w:p w:rsidR="0056426D" w:rsidRPr="0056426D" w:rsidRDefault="0056426D" w:rsidP="000948A3">
      <w:pPr>
        <w:ind w:left="-120" w:right="-12" w:firstLine="480"/>
        <w:rPr>
          <w:rFonts w:hint="eastAsia"/>
        </w:rPr>
      </w:pPr>
    </w:p>
    <w:p w:rsidR="0056426D" w:rsidRPr="0056426D" w:rsidRDefault="0056426D" w:rsidP="0056426D">
      <w:pPr>
        <w:ind w:leftChars="0" w:left="0" w:right="-12" w:firstLineChars="131" w:firstLine="314"/>
        <w:rPr>
          <w:rFonts w:hint="eastAsia"/>
        </w:rPr>
      </w:pPr>
    </w:p>
    <w:p w:rsidR="000948A3" w:rsidRDefault="000948A3" w:rsidP="00BF4343">
      <w:pPr>
        <w:ind w:left="-120" w:right="-12" w:firstLine="480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184AE1F" wp14:editId="7A1898C6">
            <wp:extent cx="3476191" cy="749523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476191" cy="7495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343" w:rsidRDefault="00BF4343" w:rsidP="00BF4343">
      <w:pPr>
        <w:ind w:left="-120" w:right="-12" w:firstLine="480"/>
        <w:jc w:val="center"/>
        <w:rPr>
          <w:rFonts w:hint="eastAsia"/>
        </w:rPr>
      </w:pPr>
    </w:p>
    <w:p w:rsidR="00EC3409" w:rsidRDefault="00EC3409" w:rsidP="00EC3409">
      <w:pPr>
        <w:ind w:left="-120" w:right="-12" w:firstLine="480"/>
        <w:jc w:val="center"/>
        <w:rPr>
          <w:rFonts w:hint="eastAsia"/>
        </w:rPr>
      </w:pPr>
      <w:bookmarkStart w:id="20" w:name="_GoBack"/>
      <w:r>
        <w:rPr>
          <w:noProof/>
        </w:rPr>
        <w:lastRenderedPageBreak/>
        <w:drawing>
          <wp:inline distT="0" distB="0" distL="0" distR="0" wp14:anchorId="05A8C02A" wp14:editId="087DF56E">
            <wp:extent cx="5274310" cy="376099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0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0"/>
    </w:p>
    <w:p w:rsidR="00BF4343" w:rsidRPr="000948A3" w:rsidRDefault="00BF4343" w:rsidP="000948A3">
      <w:pPr>
        <w:ind w:left="-120" w:right="-12" w:firstLine="480"/>
      </w:pPr>
    </w:p>
    <w:p w:rsidR="003770A5" w:rsidRDefault="000B5298" w:rsidP="00813619">
      <w:pPr>
        <w:pStyle w:val="1"/>
        <w:spacing w:before="156" w:after="156"/>
      </w:pPr>
      <w:bookmarkStart w:id="21" w:name="_Toc377384767"/>
      <w:bookmarkStart w:id="22" w:name="_Toc377386351"/>
      <w:r>
        <w:rPr>
          <w:rFonts w:hint="eastAsia"/>
        </w:rPr>
        <w:t>功能设计</w:t>
      </w:r>
      <w:bookmarkEnd w:id="21"/>
      <w:bookmarkEnd w:id="22"/>
    </w:p>
    <w:p w:rsidR="00DD10F0" w:rsidRPr="00DD10F0" w:rsidRDefault="00DD10F0" w:rsidP="00D94FC4">
      <w:pPr>
        <w:ind w:left="-120" w:right="-12" w:firstLine="480"/>
      </w:pPr>
    </w:p>
    <w:p w:rsidR="000B5298" w:rsidRPr="000B5298" w:rsidRDefault="000B5298" w:rsidP="00813619">
      <w:pPr>
        <w:pStyle w:val="1"/>
        <w:spacing w:before="156" w:after="156"/>
      </w:pPr>
      <w:bookmarkStart w:id="23" w:name="_Toc377384772"/>
      <w:bookmarkStart w:id="24" w:name="_Toc377386352"/>
      <w:r>
        <w:rPr>
          <w:rFonts w:hint="eastAsia"/>
        </w:rPr>
        <w:t>UI/界面设计</w:t>
      </w:r>
      <w:bookmarkEnd w:id="23"/>
      <w:bookmarkEnd w:id="24"/>
    </w:p>
    <w:p w:rsidR="003770A5" w:rsidRPr="003770A5" w:rsidRDefault="003770A5" w:rsidP="00D94FC4">
      <w:pPr>
        <w:ind w:left="-120" w:right="-12" w:firstLine="480"/>
      </w:pPr>
    </w:p>
    <w:p w:rsidR="003770A5" w:rsidRDefault="000B5298" w:rsidP="00813619">
      <w:pPr>
        <w:pStyle w:val="1"/>
        <w:spacing w:before="156" w:after="156"/>
      </w:pPr>
      <w:bookmarkStart w:id="25" w:name="_Toc377384773"/>
      <w:bookmarkStart w:id="26" w:name="_Toc377386353"/>
      <w:r>
        <w:rPr>
          <w:rFonts w:hint="eastAsia"/>
        </w:rPr>
        <w:t>数据模型设计</w:t>
      </w:r>
      <w:bookmarkEnd w:id="25"/>
      <w:bookmarkEnd w:id="26"/>
    </w:p>
    <w:p w:rsidR="006A3D2D" w:rsidRDefault="006A3D2D" w:rsidP="00D94FC4">
      <w:pPr>
        <w:ind w:left="-120" w:right="-12" w:firstLine="480"/>
      </w:pPr>
    </w:p>
    <w:p w:rsidR="006A3D2D" w:rsidRDefault="006A3D2D" w:rsidP="00D94FC4">
      <w:pPr>
        <w:ind w:left="-120" w:right="-12" w:firstLine="480"/>
      </w:pPr>
    </w:p>
    <w:p w:rsidR="006A3D2D" w:rsidRPr="000B5298" w:rsidRDefault="006A3D2D" w:rsidP="00D94FC4">
      <w:pPr>
        <w:ind w:left="-120" w:right="-12" w:firstLine="480"/>
      </w:pPr>
    </w:p>
    <w:sectPr w:rsidR="006A3D2D" w:rsidRPr="000B5298" w:rsidSect="00813619">
      <w:headerReference w:type="even" r:id="rId33"/>
      <w:headerReference w:type="default" r:id="rId34"/>
      <w:footerReference w:type="even" r:id="rId35"/>
      <w:footerReference w:type="default" r:id="rId36"/>
      <w:headerReference w:type="first" r:id="rId37"/>
      <w:footerReference w:type="first" r:id="rId38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343" w:rsidRDefault="00BF4343" w:rsidP="00D94FC4">
      <w:pPr>
        <w:ind w:left="-120" w:right="-12" w:firstLine="480"/>
      </w:pPr>
      <w:r>
        <w:separator/>
      </w:r>
    </w:p>
    <w:p w:rsidR="00BF4343" w:rsidRDefault="00BF4343" w:rsidP="00D94FC4">
      <w:pPr>
        <w:ind w:left="-120" w:right="-12" w:firstLine="480"/>
      </w:pPr>
    </w:p>
  </w:endnote>
  <w:endnote w:type="continuationSeparator" w:id="0">
    <w:p w:rsidR="00BF4343" w:rsidRDefault="00BF4343" w:rsidP="00D94FC4">
      <w:pPr>
        <w:ind w:left="-120" w:right="-12" w:firstLine="480"/>
      </w:pPr>
      <w:r>
        <w:continuationSeparator/>
      </w:r>
    </w:p>
    <w:p w:rsidR="00BF4343" w:rsidRDefault="00BF4343" w:rsidP="00D94FC4">
      <w:pPr>
        <w:ind w:left="-120" w:right="-12" w:firstLine="48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343" w:rsidRDefault="00BF4343" w:rsidP="00D94FC4">
    <w:pPr>
      <w:pStyle w:val="a4"/>
      <w:framePr w:wrap="around" w:vAnchor="text" w:hAnchor="margin" w:xAlign="right" w:y="1"/>
      <w:ind w:left="-120" w:right="-12" w:firstLine="360"/>
    </w:pPr>
    <w:r>
      <w:fldChar w:fldCharType="begin"/>
    </w:r>
    <w:r>
      <w:instrText xml:space="preserve">PAGE  </w:instrText>
    </w:r>
    <w:r>
      <w:fldChar w:fldCharType="end"/>
    </w:r>
  </w:p>
  <w:p w:rsidR="00BF4343" w:rsidRDefault="00BF4343" w:rsidP="00D94FC4">
    <w:pPr>
      <w:pStyle w:val="a4"/>
      <w:ind w:left="-120" w:right="-12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343" w:rsidRPr="00985F09" w:rsidRDefault="00BF4343" w:rsidP="00D94FC4">
    <w:pPr>
      <w:pStyle w:val="a4"/>
      <w:ind w:left="-120" w:right="-12" w:firstLine="360"/>
      <w:rPr>
        <w:szCs w:val="21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343" w:rsidRDefault="00BF4343" w:rsidP="00D94FC4">
    <w:pPr>
      <w:pStyle w:val="a4"/>
      <w:ind w:left="-120" w:right="-12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343" w:rsidRPr="00985F09" w:rsidRDefault="00BF4343" w:rsidP="00D94FC4">
    <w:pPr>
      <w:pStyle w:val="a4"/>
      <w:ind w:left="-120" w:right="-12"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343" w:rsidRDefault="00BF4343" w:rsidP="00D94FC4">
    <w:pPr>
      <w:pStyle w:val="a4"/>
      <w:ind w:left="-120" w:right="-12" w:firstLine="360"/>
    </w:pPr>
  </w:p>
  <w:p w:rsidR="00BF4343" w:rsidRDefault="00BF4343" w:rsidP="00D94FC4">
    <w:pPr>
      <w:ind w:left="-120" w:right="-12" w:firstLine="48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343" w:rsidRPr="008B49BA" w:rsidRDefault="00BF4343" w:rsidP="00D94FC4">
    <w:pPr>
      <w:ind w:left="-120" w:right="-12" w:firstLineChars="0" w:firstLine="0"/>
      <w:jc w:val="left"/>
      <w:rPr>
        <w:szCs w:val="21"/>
      </w:rPr>
    </w:pPr>
    <w:r>
      <w:rPr>
        <w:rFonts w:hint="eastAsia"/>
        <w:szCs w:val="21"/>
      </w:rPr>
      <w:t>北京宏博远达科技有限公司</w:t>
    </w:r>
    <w:r>
      <w:rPr>
        <w:rFonts w:hint="eastAsia"/>
        <w:szCs w:val="21"/>
      </w:rPr>
      <w:t xml:space="preserve">                    </w:t>
    </w:r>
    <w:r w:rsidRPr="00272B24">
      <w:rPr>
        <w:szCs w:val="21"/>
      </w:rPr>
      <w:t xml:space="preserve">- </w:t>
    </w:r>
    <w:r w:rsidRPr="00272B24">
      <w:rPr>
        <w:szCs w:val="21"/>
      </w:rPr>
      <w:fldChar w:fldCharType="begin"/>
    </w:r>
    <w:r w:rsidRPr="00272B24">
      <w:rPr>
        <w:szCs w:val="21"/>
      </w:rPr>
      <w:instrText xml:space="preserve"> PAGE </w:instrText>
    </w:r>
    <w:r w:rsidRPr="00272B24">
      <w:rPr>
        <w:szCs w:val="21"/>
      </w:rPr>
      <w:fldChar w:fldCharType="separate"/>
    </w:r>
    <w:r w:rsidR="00EC3409">
      <w:rPr>
        <w:noProof/>
        <w:szCs w:val="21"/>
      </w:rPr>
      <w:t>15</w:t>
    </w:r>
    <w:r w:rsidRPr="00272B24">
      <w:rPr>
        <w:szCs w:val="21"/>
      </w:rPr>
      <w:fldChar w:fldCharType="end"/>
    </w:r>
    <w:r w:rsidRPr="00272B24">
      <w:rPr>
        <w:szCs w:val="21"/>
      </w:rPr>
      <w:t xml:space="preserve"> -</w:t>
    </w:r>
    <w:r>
      <w:rPr>
        <w:rFonts w:hint="eastAsia"/>
        <w:szCs w:val="21"/>
      </w:rPr>
      <w:t xml:space="preserve">                </w:t>
    </w:r>
    <w:proofErr w:type="spellStart"/>
    <w:r w:rsidRPr="008B49BA">
      <w:rPr>
        <w:rFonts w:hint="eastAsia"/>
        <w:szCs w:val="21"/>
      </w:rPr>
      <w:t>www.</w:t>
    </w:r>
    <w:proofErr w:type="gramStart"/>
    <w:r w:rsidRPr="008B49BA">
      <w:rPr>
        <w:rFonts w:hint="eastAsia"/>
        <w:szCs w:val="21"/>
      </w:rPr>
      <w:t>vci-tech</w:t>
    </w:r>
    <w:r>
      <w:rPr>
        <w:rFonts w:hint="eastAsia"/>
        <w:szCs w:val="21"/>
      </w:rPr>
      <w:t>.com</w:t>
    </w:r>
    <w:proofErr w:type="spellEnd"/>
    <w:proofErr w:type="gramEnd"/>
  </w:p>
  <w:p w:rsidR="00BF4343" w:rsidRPr="00DD339A" w:rsidRDefault="00BF4343" w:rsidP="00D94FC4">
    <w:pPr>
      <w:pStyle w:val="a4"/>
      <w:ind w:left="-120" w:right="-12" w:firstLine="360"/>
    </w:pPr>
  </w:p>
  <w:p w:rsidR="00BF4343" w:rsidRDefault="00BF4343" w:rsidP="00D94FC4">
    <w:pPr>
      <w:ind w:left="-120" w:right="-12" w:firstLine="48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343" w:rsidRPr="00061D64" w:rsidRDefault="00BF4343" w:rsidP="00D94FC4">
    <w:pPr>
      <w:ind w:leftChars="0" w:left="0" w:right="-12" w:firstLineChars="0" w:firstLine="0"/>
      <w:jc w:val="left"/>
    </w:pPr>
    <w:r>
      <w:rPr>
        <w:rFonts w:hint="eastAsia"/>
        <w:szCs w:val="21"/>
      </w:rPr>
      <w:t>北京宏博远达科技有限公司</w:t>
    </w:r>
    <w:r>
      <w:rPr>
        <w:rFonts w:hint="eastAsia"/>
        <w:szCs w:val="21"/>
      </w:rPr>
      <w:t xml:space="preserve">                    </w:t>
    </w:r>
    <w:r w:rsidRPr="00272B24">
      <w:rPr>
        <w:szCs w:val="21"/>
      </w:rPr>
      <w:t xml:space="preserve">- </w:t>
    </w:r>
    <w:r>
      <w:rPr>
        <w:rFonts w:hint="eastAsia"/>
        <w:szCs w:val="21"/>
      </w:rPr>
      <w:t>3</w:t>
    </w:r>
    <w:r w:rsidRPr="00272B24">
      <w:rPr>
        <w:szCs w:val="21"/>
      </w:rPr>
      <w:t xml:space="preserve"> -</w:t>
    </w:r>
    <w:r>
      <w:rPr>
        <w:rFonts w:hint="eastAsia"/>
        <w:szCs w:val="21"/>
      </w:rPr>
      <w:t xml:space="preserve">                  </w:t>
    </w:r>
    <w:proofErr w:type="spellStart"/>
    <w:r w:rsidRPr="008B49BA">
      <w:rPr>
        <w:rFonts w:hint="eastAsia"/>
        <w:szCs w:val="21"/>
      </w:rPr>
      <w:t>ww.</w:t>
    </w:r>
    <w:proofErr w:type="gramStart"/>
    <w:r w:rsidRPr="008B49BA">
      <w:rPr>
        <w:rFonts w:hint="eastAsia"/>
        <w:szCs w:val="21"/>
      </w:rPr>
      <w:t>vci-tech</w:t>
    </w:r>
    <w:r>
      <w:rPr>
        <w:rFonts w:hint="eastAsia"/>
        <w:szCs w:val="21"/>
      </w:rPr>
      <w:t>.com</w:t>
    </w:r>
    <w:proofErr w:type="spellEnd"/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343" w:rsidRDefault="00BF4343" w:rsidP="00D94FC4">
      <w:pPr>
        <w:ind w:left="-120" w:right="-12" w:firstLine="480"/>
      </w:pPr>
      <w:r>
        <w:separator/>
      </w:r>
    </w:p>
    <w:p w:rsidR="00BF4343" w:rsidRDefault="00BF4343" w:rsidP="00D94FC4">
      <w:pPr>
        <w:ind w:left="-120" w:right="-12" w:firstLine="480"/>
      </w:pPr>
    </w:p>
  </w:footnote>
  <w:footnote w:type="continuationSeparator" w:id="0">
    <w:p w:rsidR="00BF4343" w:rsidRDefault="00BF4343" w:rsidP="00D94FC4">
      <w:pPr>
        <w:ind w:left="-120" w:right="-12" w:firstLine="480"/>
      </w:pPr>
      <w:r>
        <w:continuationSeparator/>
      </w:r>
    </w:p>
    <w:p w:rsidR="00BF4343" w:rsidRDefault="00BF4343" w:rsidP="00D94FC4">
      <w:pPr>
        <w:ind w:left="-120" w:right="-12" w:firstLine="48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343" w:rsidRDefault="00BF4343" w:rsidP="00D94FC4">
    <w:pPr>
      <w:pStyle w:val="af4"/>
      <w:ind w:left="-120" w:right="-12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343" w:rsidRDefault="00BF4343" w:rsidP="00D94FC4">
    <w:pPr>
      <w:pBdr>
        <w:bottom w:val="single" w:sz="6" w:space="0" w:color="auto"/>
      </w:pBdr>
      <w:tabs>
        <w:tab w:val="right" w:pos="9360"/>
      </w:tabs>
      <w:ind w:leftChars="-1" w:left="-2" w:right="-12" w:firstLineChars="0" w:firstLine="0"/>
    </w:pPr>
    <w:proofErr w:type="spellStart"/>
    <w:r w:rsidRPr="00D2405D">
      <w:rPr>
        <w:rFonts w:ascii="Britannic Bold" w:hAnsi="Britannic Bold"/>
        <w:b/>
        <w:bCs/>
        <w:i/>
        <w:iCs/>
        <w:shadow/>
        <w:color w:val="333399"/>
        <w:spacing w:val="18"/>
        <w:sz w:val="32"/>
        <w:szCs w:val="32"/>
      </w:rPr>
      <w:t>V</w:t>
    </w:r>
    <w:r w:rsidRPr="00D2405D">
      <w:rPr>
        <w:rFonts w:ascii="Broadway" w:hAnsi="Broadway"/>
        <w:b/>
        <w:bCs/>
        <w:i/>
        <w:iCs/>
        <w:shadow/>
        <w:color w:val="333399"/>
        <w:spacing w:val="18"/>
        <w:sz w:val="32"/>
        <w:szCs w:val="32"/>
      </w:rPr>
      <w:t>C</w:t>
    </w:r>
    <w:r w:rsidRPr="00D2405D">
      <w:rPr>
        <w:rFonts w:ascii="Broadway" w:hAnsi="Broadway"/>
        <w:b/>
        <w:bCs/>
        <w:i/>
        <w:iCs/>
        <w:shadow/>
        <w:color w:val="FF0000"/>
        <w:spacing w:val="18"/>
        <w:sz w:val="32"/>
        <w:szCs w:val="32"/>
      </w:rPr>
      <w:t>I</w:t>
    </w:r>
    <w:proofErr w:type="spellEnd"/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343" w:rsidRDefault="00BF4343" w:rsidP="00D94FC4">
    <w:pPr>
      <w:pStyle w:val="af4"/>
      <w:ind w:left="-120" w:right="-12"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343" w:rsidRPr="00985F09" w:rsidRDefault="00BF4343" w:rsidP="00D94FC4">
    <w:pPr>
      <w:ind w:left="-120" w:right="-12" w:firstLine="48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343" w:rsidRDefault="00BF4343" w:rsidP="00D94FC4">
    <w:pPr>
      <w:ind w:left="-120" w:right="-12" w:firstLine="480"/>
    </w:pPr>
  </w:p>
  <w:p w:rsidR="00BF4343" w:rsidRDefault="00BF4343" w:rsidP="00D94FC4">
    <w:pPr>
      <w:ind w:left="-120" w:right="-12" w:firstLine="48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343" w:rsidRPr="00813619" w:rsidRDefault="00BF4343" w:rsidP="00D94FC4">
    <w:pPr>
      <w:pBdr>
        <w:bottom w:val="single" w:sz="6" w:space="0" w:color="auto"/>
      </w:pBdr>
      <w:tabs>
        <w:tab w:val="right" w:pos="9360"/>
      </w:tabs>
      <w:ind w:leftChars="0" w:left="0" w:right="-12" w:firstLineChars="0" w:firstLine="0"/>
      <w:jc w:val="left"/>
    </w:pPr>
    <w:proofErr w:type="spellStart"/>
    <w:r w:rsidRPr="00D2405D">
      <w:rPr>
        <w:rFonts w:ascii="Britannic Bold" w:hAnsi="Britannic Bold"/>
        <w:b/>
        <w:bCs/>
        <w:i/>
        <w:iCs/>
        <w:shadow/>
        <w:color w:val="333399"/>
        <w:spacing w:val="18"/>
        <w:sz w:val="32"/>
        <w:szCs w:val="32"/>
      </w:rPr>
      <w:t>V</w:t>
    </w:r>
    <w:r w:rsidRPr="00D2405D">
      <w:rPr>
        <w:rFonts w:ascii="Broadway" w:hAnsi="Broadway"/>
        <w:b/>
        <w:bCs/>
        <w:i/>
        <w:iCs/>
        <w:shadow/>
        <w:color w:val="333399"/>
        <w:spacing w:val="18"/>
        <w:sz w:val="32"/>
        <w:szCs w:val="32"/>
      </w:rPr>
      <w:t>C</w:t>
    </w:r>
    <w:r w:rsidRPr="00D2405D">
      <w:rPr>
        <w:rFonts w:ascii="Broadway" w:hAnsi="Broadway"/>
        <w:b/>
        <w:bCs/>
        <w:i/>
        <w:iCs/>
        <w:shadow/>
        <w:color w:val="FF0000"/>
        <w:spacing w:val="18"/>
        <w:sz w:val="32"/>
        <w:szCs w:val="32"/>
      </w:rPr>
      <w:t>I</w:t>
    </w:r>
    <w:proofErr w:type="spellEnd"/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           </w:t>
    </w:r>
  </w:p>
  <w:p w:rsidR="00BF4343" w:rsidRDefault="00BF4343" w:rsidP="00D94FC4">
    <w:pPr>
      <w:ind w:left="-120" w:right="-12" w:firstLine="480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343" w:rsidRPr="00985F09" w:rsidRDefault="00BF4343" w:rsidP="00D94FC4">
    <w:pPr>
      <w:pBdr>
        <w:bottom w:val="single" w:sz="6" w:space="0" w:color="auto"/>
      </w:pBdr>
      <w:tabs>
        <w:tab w:val="right" w:pos="9360"/>
      </w:tabs>
      <w:ind w:leftChars="0" w:left="0" w:right="-12" w:firstLineChars="0" w:firstLine="0"/>
      <w:jc w:val="left"/>
    </w:pPr>
    <w:proofErr w:type="spellStart"/>
    <w:r w:rsidRPr="00D2405D">
      <w:rPr>
        <w:rFonts w:ascii="Britannic Bold" w:hAnsi="Britannic Bold"/>
        <w:b/>
        <w:bCs/>
        <w:i/>
        <w:iCs/>
        <w:shadow/>
        <w:color w:val="333399"/>
        <w:spacing w:val="18"/>
        <w:sz w:val="32"/>
        <w:szCs w:val="32"/>
      </w:rPr>
      <w:t>V</w:t>
    </w:r>
    <w:r w:rsidRPr="00D2405D">
      <w:rPr>
        <w:rFonts w:ascii="Broadway" w:hAnsi="Broadway"/>
        <w:b/>
        <w:bCs/>
        <w:i/>
        <w:iCs/>
        <w:shadow/>
        <w:color w:val="333399"/>
        <w:spacing w:val="18"/>
        <w:sz w:val="32"/>
        <w:szCs w:val="32"/>
      </w:rPr>
      <w:t>C</w:t>
    </w:r>
    <w:r w:rsidRPr="00D2405D">
      <w:rPr>
        <w:rFonts w:ascii="Broadway" w:hAnsi="Broadway"/>
        <w:b/>
        <w:bCs/>
        <w:i/>
        <w:iCs/>
        <w:shadow/>
        <w:color w:val="FF0000"/>
        <w:spacing w:val="18"/>
        <w:sz w:val="32"/>
        <w:szCs w:val="32"/>
      </w:rPr>
      <w:t>I</w:t>
    </w:r>
    <w:proofErr w:type="spellEnd"/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   </w:t>
    </w:r>
    <w:proofErr w:type="spellStart"/>
    <w:r>
      <w:rPr>
        <w:rFonts w:hint="eastAsia"/>
      </w:rPr>
      <w:t>xxxx</w:t>
    </w:r>
    <w:proofErr w:type="spellEnd"/>
    <w:r>
      <w:rPr>
        <w:rFonts w:hint="eastAsia"/>
      </w:rPr>
      <w:t>模块设计文档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E2629"/>
    <w:multiLevelType w:val="hybridMultilevel"/>
    <w:tmpl w:val="055CEC32"/>
    <w:lvl w:ilvl="0" w:tplc="B9CAE8C0">
      <w:start w:val="1"/>
      <w:numFmt w:val="decimal"/>
      <w:pStyle w:val="2"/>
      <w:lvlText w:val="2.1.1.1.%1"/>
      <w:lvlJc w:val="left"/>
      <w:pPr>
        <w:ind w:left="797" w:hanging="420"/>
      </w:pPr>
      <w:rPr>
        <w:rFonts w:ascii="黑体" w:eastAsia="黑体" w:hint="eastAsia"/>
        <w:b w:val="0"/>
        <w:i w:val="0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17" w:hanging="420"/>
      </w:pPr>
    </w:lvl>
    <w:lvl w:ilvl="2" w:tplc="0409001B" w:tentative="1">
      <w:start w:val="1"/>
      <w:numFmt w:val="lowerRoman"/>
      <w:lvlText w:val="%3."/>
      <w:lvlJc w:val="right"/>
      <w:pPr>
        <w:ind w:left="1637" w:hanging="420"/>
      </w:pPr>
    </w:lvl>
    <w:lvl w:ilvl="3" w:tplc="0409000F" w:tentative="1">
      <w:start w:val="1"/>
      <w:numFmt w:val="decimal"/>
      <w:lvlText w:val="%4."/>
      <w:lvlJc w:val="left"/>
      <w:pPr>
        <w:ind w:left="2057" w:hanging="420"/>
      </w:pPr>
    </w:lvl>
    <w:lvl w:ilvl="4" w:tplc="04090019" w:tentative="1">
      <w:start w:val="1"/>
      <w:numFmt w:val="lowerLetter"/>
      <w:lvlText w:val="%5)"/>
      <w:lvlJc w:val="left"/>
      <w:pPr>
        <w:ind w:left="2477" w:hanging="420"/>
      </w:pPr>
    </w:lvl>
    <w:lvl w:ilvl="5" w:tplc="0409001B" w:tentative="1">
      <w:start w:val="1"/>
      <w:numFmt w:val="lowerRoman"/>
      <w:lvlText w:val="%6."/>
      <w:lvlJc w:val="right"/>
      <w:pPr>
        <w:ind w:left="2897" w:hanging="420"/>
      </w:pPr>
    </w:lvl>
    <w:lvl w:ilvl="6" w:tplc="0409000F" w:tentative="1">
      <w:start w:val="1"/>
      <w:numFmt w:val="decimal"/>
      <w:lvlText w:val="%7."/>
      <w:lvlJc w:val="left"/>
      <w:pPr>
        <w:ind w:left="3317" w:hanging="420"/>
      </w:pPr>
    </w:lvl>
    <w:lvl w:ilvl="7" w:tplc="04090019" w:tentative="1">
      <w:start w:val="1"/>
      <w:numFmt w:val="lowerLetter"/>
      <w:lvlText w:val="%8)"/>
      <w:lvlJc w:val="left"/>
      <w:pPr>
        <w:ind w:left="3737" w:hanging="420"/>
      </w:pPr>
    </w:lvl>
    <w:lvl w:ilvl="8" w:tplc="0409001B" w:tentative="1">
      <w:start w:val="1"/>
      <w:numFmt w:val="lowerRoman"/>
      <w:lvlText w:val="%9."/>
      <w:lvlJc w:val="right"/>
      <w:pPr>
        <w:ind w:left="4157" w:hanging="420"/>
      </w:pPr>
    </w:lvl>
  </w:abstractNum>
  <w:abstractNum w:abstractNumId="1">
    <w:nsid w:val="1FBA5143"/>
    <w:multiLevelType w:val="hybridMultilevel"/>
    <w:tmpl w:val="80745844"/>
    <w:lvl w:ilvl="0" w:tplc="70B099B0">
      <w:start w:val="1"/>
      <w:numFmt w:val="decimal"/>
      <w:lvlText w:val="2.1.1.1.3.%1"/>
      <w:lvlJc w:val="left"/>
      <w:pPr>
        <w:ind w:left="735" w:hanging="420"/>
      </w:pPr>
      <w:rPr>
        <w:rFonts w:ascii="黑体" w:eastAsia="黑体" w:hint="eastAsia"/>
        <w:b w:val="0"/>
        <w:i w:val="0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21032858"/>
    <w:multiLevelType w:val="hybridMultilevel"/>
    <w:tmpl w:val="2820E21E"/>
    <w:lvl w:ilvl="0" w:tplc="A4A49F5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30B24A3"/>
    <w:multiLevelType w:val="hybridMultilevel"/>
    <w:tmpl w:val="DBF8394E"/>
    <w:lvl w:ilvl="0" w:tplc="8084ADD8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30BF4847"/>
    <w:multiLevelType w:val="hybridMultilevel"/>
    <w:tmpl w:val="71006C5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5">
    <w:nsid w:val="3461218A"/>
    <w:multiLevelType w:val="hybridMultilevel"/>
    <w:tmpl w:val="7B607AF0"/>
    <w:lvl w:ilvl="0" w:tplc="3C68EA3A">
      <w:start w:val="1"/>
      <w:numFmt w:val="decimal"/>
      <w:lvlText w:val="2.1.1.1.%1"/>
      <w:lvlJc w:val="left"/>
      <w:pPr>
        <w:ind w:left="420" w:hanging="42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7520592"/>
    <w:multiLevelType w:val="hybridMultilevel"/>
    <w:tmpl w:val="52CE0548"/>
    <w:lvl w:ilvl="0" w:tplc="519056AA">
      <w:start w:val="1"/>
      <w:numFmt w:val="decimal"/>
      <w:lvlText w:val="2.1.1.1.1.2.%1"/>
      <w:lvlJc w:val="left"/>
      <w:pPr>
        <w:ind w:left="369" w:hanging="42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 w:themeColor="text1"/>
        <w:spacing w:val="0"/>
        <w:kern w:val="0"/>
        <w:position w:val="0"/>
        <w:sz w:val="24"/>
        <w:u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789" w:hanging="420"/>
      </w:pPr>
    </w:lvl>
    <w:lvl w:ilvl="2" w:tplc="0409001B" w:tentative="1">
      <w:start w:val="1"/>
      <w:numFmt w:val="lowerRoman"/>
      <w:lvlText w:val="%3."/>
      <w:lvlJc w:val="right"/>
      <w:pPr>
        <w:ind w:left="1209" w:hanging="420"/>
      </w:pPr>
    </w:lvl>
    <w:lvl w:ilvl="3" w:tplc="0409000F" w:tentative="1">
      <w:start w:val="1"/>
      <w:numFmt w:val="decimal"/>
      <w:lvlText w:val="%4."/>
      <w:lvlJc w:val="left"/>
      <w:pPr>
        <w:ind w:left="1629" w:hanging="420"/>
      </w:pPr>
    </w:lvl>
    <w:lvl w:ilvl="4" w:tplc="04090019" w:tentative="1">
      <w:start w:val="1"/>
      <w:numFmt w:val="lowerLetter"/>
      <w:lvlText w:val="%5)"/>
      <w:lvlJc w:val="left"/>
      <w:pPr>
        <w:ind w:left="2049" w:hanging="420"/>
      </w:pPr>
    </w:lvl>
    <w:lvl w:ilvl="5" w:tplc="0409001B" w:tentative="1">
      <w:start w:val="1"/>
      <w:numFmt w:val="lowerRoman"/>
      <w:lvlText w:val="%6."/>
      <w:lvlJc w:val="right"/>
      <w:pPr>
        <w:ind w:left="2469" w:hanging="420"/>
      </w:pPr>
    </w:lvl>
    <w:lvl w:ilvl="6" w:tplc="0409000F" w:tentative="1">
      <w:start w:val="1"/>
      <w:numFmt w:val="decimal"/>
      <w:lvlText w:val="%7."/>
      <w:lvlJc w:val="left"/>
      <w:pPr>
        <w:ind w:left="2889" w:hanging="420"/>
      </w:pPr>
    </w:lvl>
    <w:lvl w:ilvl="7" w:tplc="04090019" w:tentative="1">
      <w:start w:val="1"/>
      <w:numFmt w:val="lowerLetter"/>
      <w:lvlText w:val="%8)"/>
      <w:lvlJc w:val="left"/>
      <w:pPr>
        <w:ind w:left="3309" w:hanging="420"/>
      </w:pPr>
    </w:lvl>
    <w:lvl w:ilvl="8" w:tplc="0409001B" w:tentative="1">
      <w:start w:val="1"/>
      <w:numFmt w:val="lowerRoman"/>
      <w:lvlText w:val="%9."/>
      <w:lvlJc w:val="right"/>
      <w:pPr>
        <w:ind w:left="3729" w:hanging="420"/>
      </w:pPr>
    </w:lvl>
  </w:abstractNum>
  <w:abstractNum w:abstractNumId="7">
    <w:nsid w:val="55E73D3F"/>
    <w:multiLevelType w:val="hybridMultilevel"/>
    <w:tmpl w:val="302EC33A"/>
    <w:lvl w:ilvl="0" w:tplc="D58E409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5F336A4F"/>
    <w:multiLevelType w:val="hybridMultilevel"/>
    <w:tmpl w:val="EEC223F0"/>
    <w:lvl w:ilvl="0" w:tplc="64F68FEC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6CEA2025"/>
    <w:multiLevelType w:val="multilevel"/>
    <w:tmpl w:val="CA7C9FD8"/>
    <w:lvl w:ilvl="0">
      <w:start w:val="1"/>
      <w:numFmt w:val="none"/>
      <w:pStyle w:val="a"/>
      <w:suff w:val="nothing"/>
      <w:lvlText w:val="%1"/>
      <w:lvlJc w:val="left"/>
      <w:pPr>
        <w:ind w:left="-51" w:firstLine="0"/>
      </w:pPr>
      <w:rPr>
        <w:rFonts w:ascii="黑体" w:eastAsia="黑体" w:hAnsi="Arial" w:cs="Arial" w:hint="eastAsia"/>
        <w:b/>
        <w:i w:val="0"/>
        <w:color w:val="000000"/>
        <w:sz w:val="20"/>
      </w:rPr>
    </w:lvl>
    <w:lvl w:ilvl="1">
      <w:start w:val="1"/>
      <w:numFmt w:val="decimal"/>
      <w:pStyle w:val="1"/>
      <w:suff w:val="nothing"/>
      <w:lvlText w:val="%1%2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vertAlign w:val="baseline"/>
        <w:em w:val="none"/>
      </w:rPr>
    </w:lvl>
    <w:lvl w:ilvl="2">
      <w:start w:val="1"/>
      <w:numFmt w:val="decimal"/>
      <w:pStyle w:val="20"/>
      <w:suff w:val="nothing"/>
      <w:lvlText w:val="%1%2.%3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vertAlign w:val="baseline"/>
        <w:em w:val="none"/>
      </w:rPr>
    </w:lvl>
    <w:lvl w:ilvl="3">
      <w:start w:val="1"/>
      <w:numFmt w:val="decimal"/>
      <w:pStyle w:val="3"/>
      <w:suff w:val="nothing"/>
      <w:lvlText w:val="%1%2.%3.%4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vertAlign w:val="baseline"/>
        <w:em w:val="none"/>
      </w:rPr>
    </w:lvl>
    <w:lvl w:ilvl="4">
      <w:start w:val="1"/>
      <w:numFmt w:val="decimal"/>
      <w:pStyle w:val="4"/>
      <w:suff w:val="nothing"/>
      <w:lvlText w:val="%1%2.%3.%4.%5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vertAlign w:val="baseline"/>
        <w:em w:val="none"/>
      </w:rPr>
    </w:lvl>
    <w:lvl w:ilvl="5">
      <w:start w:val="1"/>
      <w:numFmt w:val="decimal"/>
      <w:pStyle w:val="5"/>
      <w:suff w:val="nothing"/>
      <w:lvlText w:val="2.1.1.1.%6 　"/>
      <w:lvlJc w:val="left"/>
      <w:pPr>
        <w:ind w:left="-51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em w:val="none"/>
      </w:rPr>
    </w:lvl>
    <w:lvl w:ilvl="6">
      <w:start w:val="1"/>
      <w:numFmt w:val="decimal"/>
      <w:pStyle w:val="6"/>
      <w:suff w:val="nothing"/>
      <w:lvlText w:val="%1%2.%3.%4.%5.%6.%7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webHidden w:val="0"/>
        <w:spacing w:val="0"/>
        <w:kern w:val="0"/>
        <w:position w:val="0"/>
        <w:sz w:val="24"/>
        <w:u w:val="none"/>
        <w:vertAlign w:val="baseline"/>
        <w:em w:val="none"/>
        <w:specVanish w:val="0"/>
      </w:rPr>
    </w:lvl>
    <w:lvl w:ilvl="7">
      <w:start w:val="1"/>
      <w:numFmt w:val="decimal"/>
      <w:pStyle w:val="7"/>
      <w:suff w:val="nothing"/>
      <w:lvlText w:val="2.1.1.1.1.1.%8 　"/>
      <w:lvlJc w:val="left"/>
      <w:pPr>
        <w:ind w:left="-51" w:firstLine="0"/>
      </w:pPr>
      <w:rPr>
        <w:rFonts w:ascii="黑体" w:eastAsia="黑体" w:hAnsi="Times New Roman" w:hint="eastAsia"/>
        <w:b w:val="0"/>
        <w:i w:val="0"/>
        <w:color w:val="000000"/>
        <w:sz w:val="24"/>
      </w:rPr>
    </w:lvl>
    <w:lvl w:ilvl="8">
      <w:start w:val="1"/>
      <w:numFmt w:val="decimal"/>
      <w:pStyle w:val="8"/>
      <w:suff w:val="nothing"/>
      <w:lvlText w:val="2.1.1.1.1.1.1.%9 　"/>
      <w:lvlJc w:val="left"/>
      <w:pPr>
        <w:ind w:left="-51" w:firstLine="0"/>
      </w:pPr>
      <w:rPr>
        <w:rFonts w:ascii="黑体" w:eastAsia="黑体" w:hAnsi="Times New Roman" w:hint="eastAsia"/>
        <w:b w:val="0"/>
        <w:i w:val="0"/>
        <w:color w:val="000000"/>
        <w:sz w:val="24"/>
      </w:rPr>
    </w:lvl>
  </w:abstractNum>
  <w:num w:numId="1">
    <w:abstractNumId w:val="9"/>
  </w:num>
  <w:num w:numId="2">
    <w:abstractNumId w:val="9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9"/>
  </w:num>
  <w:num w:numId="9">
    <w:abstractNumId w:val="5"/>
  </w:num>
  <w:num w:numId="10">
    <w:abstractNumId w:val="0"/>
  </w:num>
  <w:num w:numId="11">
    <w:abstractNumId w:val="1"/>
  </w:num>
  <w:num w:numId="12">
    <w:abstractNumId w:val="6"/>
  </w:num>
  <w:num w:numId="13">
    <w:abstractNumId w:val="6"/>
    <w:lvlOverride w:ilvl="0">
      <w:startOverride w:val="1"/>
    </w:lvlOverride>
  </w:num>
  <w:num w:numId="14">
    <w:abstractNumId w:val="6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0"/>
  </w:num>
  <w:num w:numId="17">
    <w:abstractNumId w:val="8"/>
  </w:num>
  <w:num w:numId="18">
    <w:abstractNumId w:val="3"/>
  </w:num>
  <w:num w:numId="19">
    <w:abstractNumId w:val="7"/>
  </w:num>
  <w:num w:numId="20">
    <w:abstractNumId w:val="2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4E16"/>
    <w:rsid w:val="00061D64"/>
    <w:rsid w:val="000948A3"/>
    <w:rsid w:val="000A4AE2"/>
    <w:rsid w:val="000A7BDA"/>
    <w:rsid w:val="000B5298"/>
    <w:rsid w:val="000C07D3"/>
    <w:rsid w:val="000E7C3A"/>
    <w:rsid w:val="0031220B"/>
    <w:rsid w:val="00325AAD"/>
    <w:rsid w:val="003770A5"/>
    <w:rsid w:val="003B3AF3"/>
    <w:rsid w:val="00400363"/>
    <w:rsid w:val="004005A1"/>
    <w:rsid w:val="00412F79"/>
    <w:rsid w:val="00501C9A"/>
    <w:rsid w:val="00511967"/>
    <w:rsid w:val="0056426D"/>
    <w:rsid w:val="00566559"/>
    <w:rsid w:val="005D0DF2"/>
    <w:rsid w:val="005F4CBD"/>
    <w:rsid w:val="0065355E"/>
    <w:rsid w:val="006A3D2D"/>
    <w:rsid w:val="007B379D"/>
    <w:rsid w:val="00813619"/>
    <w:rsid w:val="008414A7"/>
    <w:rsid w:val="008A3BD2"/>
    <w:rsid w:val="00906AFD"/>
    <w:rsid w:val="00934E16"/>
    <w:rsid w:val="00976B3A"/>
    <w:rsid w:val="00985F09"/>
    <w:rsid w:val="00A17AA3"/>
    <w:rsid w:val="00AD7D9B"/>
    <w:rsid w:val="00B97890"/>
    <w:rsid w:val="00BD2FE2"/>
    <w:rsid w:val="00BD408E"/>
    <w:rsid w:val="00BF4343"/>
    <w:rsid w:val="00C43836"/>
    <w:rsid w:val="00C822B5"/>
    <w:rsid w:val="00D33B3C"/>
    <w:rsid w:val="00D94FC4"/>
    <w:rsid w:val="00D95F34"/>
    <w:rsid w:val="00DA2E97"/>
    <w:rsid w:val="00DA5F2E"/>
    <w:rsid w:val="00DD10F0"/>
    <w:rsid w:val="00DD339A"/>
    <w:rsid w:val="00E87166"/>
    <w:rsid w:val="00EA196B"/>
    <w:rsid w:val="00EC3409"/>
    <w:rsid w:val="00EE69AD"/>
    <w:rsid w:val="00EF6646"/>
    <w:rsid w:val="00F02092"/>
    <w:rsid w:val="00F05522"/>
    <w:rsid w:val="00F24F90"/>
    <w:rsid w:val="00F7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atLeast"/>
        <w:ind w:left="-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4FC4"/>
    <w:pPr>
      <w:widowControl w:val="0"/>
      <w:ind w:leftChars="-50" w:left="-105" w:rightChars="-5" w:right="-10" w:firstLineChars="200" w:firstLine="420"/>
    </w:pPr>
    <w:rPr>
      <w:sz w:val="24"/>
    </w:rPr>
  </w:style>
  <w:style w:type="paragraph" w:styleId="10">
    <w:name w:val="heading 1"/>
    <w:basedOn w:val="6"/>
    <w:next w:val="a0"/>
    <w:link w:val="1Char"/>
    <w:uiPriority w:val="9"/>
    <w:rsid w:val="00BD2FE2"/>
    <w:pPr>
      <w:outlineLvl w:val="0"/>
    </w:pPr>
  </w:style>
  <w:style w:type="paragraph" w:styleId="2">
    <w:name w:val="heading 2"/>
    <w:basedOn w:val="a0"/>
    <w:next w:val="a0"/>
    <w:link w:val="2Char"/>
    <w:uiPriority w:val="9"/>
    <w:unhideWhenUsed/>
    <w:rsid w:val="00501C9A"/>
    <w:pPr>
      <w:keepNext/>
      <w:keepLines/>
      <w:numPr>
        <w:numId w:val="10"/>
      </w:numPr>
      <w:spacing w:before="260" w:after="260" w:line="416" w:lineRule="auto"/>
      <w:ind w:leftChars="0" w:left="0" w:firstLineChars="0" w:firstLine="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0">
    <w:name w:val="heading 3"/>
    <w:basedOn w:val="a0"/>
    <w:next w:val="a0"/>
    <w:link w:val="3Char"/>
    <w:uiPriority w:val="9"/>
    <w:unhideWhenUsed/>
    <w:rsid w:val="00BD2FE2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paragraph" w:styleId="40">
    <w:name w:val="heading 4"/>
    <w:basedOn w:val="a0"/>
    <w:next w:val="a0"/>
    <w:link w:val="4Char"/>
    <w:uiPriority w:val="9"/>
    <w:unhideWhenUsed/>
    <w:rsid w:val="00BD2FE2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0">
    <w:name w:val="heading 5"/>
    <w:basedOn w:val="a0"/>
    <w:next w:val="a0"/>
    <w:link w:val="5Char"/>
    <w:uiPriority w:val="9"/>
    <w:unhideWhenUsed/>
    <w:rsid w:val="00BD2FE2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paragraph" w:styleId="60">
    <w:name w:val="heading 6"/>
    <w:basedOn w:val="a0"/>
    <w:next w:val="a0"/>
    <w:link w:val="6Char"/>
    <w:uiPriority w:val="9"/>
    <w:unhideWhenUsed/>
    <w:rsid w:val="00BD2FE2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0">
    <w:name w:val="heading 7"/>
    <w:basedOn w:val="a0"/>
    <w:next w:val="a0"/>
    <w:link w:val="7Char"/>
    <w:uiPriority w:val="9"/>
    <w:unhideWhenUsed/>
    <w:rsid w:val="00BD2FE2"/>
    <w:pPr>
      <w:keepNext/>
      <w:keepLines/>
      <w:spacing w:before="240" w:after="64" w:line="320" w:lineRule="atLeast"/>
      <w:outlineLvl w:val="6"/>
    </w:pPr>
    <w:rPr>
      <w:b/>
      <w:bCs/>
      <w:szCs w:val="24"/>
    </w:rPr>
  </w:style>
  <w:style w:type="paragraph" w:styleId="80">
    <w:name w:val="heading 8"/>
    <w:basedOn w:val="a0"/>
    <w:next w:val="a0"/>
    <w:link w:val="8Char"/>
    <w:uiPriority w:val="9"/>
    <w:unhideWhenUsed/>
    <w:rsid w:val="00BD2FE2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0"/>
    <w:next w:val="a0"/>
    <w:link w:val="9Char"/>
    <w:uiPriority w:val="9"/>
    <w:unhideWhenUsed/>
    <w:rsid w:val="00BD2FE2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31">
    <w:name w:val="toc 3"/>
    <w:basedOn w:val="a0"/>
    <w:next w:val="a0"/>
    <w:autoRedefine/>
    <w:uiPriority w:val="39"/>
    <w:unhideWhenUsed/>
    <w:rsid w:val="00DD10F0"/>
    <w:pPr>
      <w:ind w:leftChars="400" w:left="840"/>
    </w:pPr>
  </w:style>
  <w:style w:type="paragraph" w:styleId="a4">
    <w:name w:val="footer"/>
    <w:basedOn w:val="a0"/>
    <w:link w:val="Char"/>
    <w:uiPriority w:val="99"/>
    <w:unhideWhenUsed/>
    <w:rsid w:val="00F02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rsid w:val="00F02092"/>
    <w:rPr>
      <w:sz w:val="18"/>
      <w:szCs w:val="18"/>
    </w:rPr>
  </w:style>
  <w:style w:type="character" w:customStyle="1" w:styleId="1Char">
    <w:name w:val="标题 1 Char"/>
    <w:basedOn w:val="a1"/>
    <w:link w:val="10"/>
    <w:uiPriority w:val="9"/>
    <w:rsid w:val="00BD2FE2"/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styleId="a5">
    <w:name w:val="Document Map"/>
    <w:basedOn w:val="a0"/>
    <w:link w:val="Char0"/>
    <w:uiPriority w:val="99"/>
    <w:semiHidden/>
    <w:unhideWhenUsed/>
    <w:rsid w:val="00F02092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1"/>
    <w:link w:val="a5"/>
    <w:uiPriority w:val="99"/>
    <w:semiHidden/>
    <w:rsid w:val="00F02092"/>
    <w:rPr>
      <w:rFonts w:ascii="宋体" w:eastAsia="宋体"/>
      <w:sz w:val="18"/>
      <w:szCs w:val="18"/>
    </w:rPr>
  </w:style>
  <w:style w:type="paragraph" w:styleId="a6">
    <w:name w:val="Intense Quote"/>
    <w:basedOn w:val="a0"/>
    <w:next w:val="a0"/>
    <w:link w:val="Char1"/>
    <w:uiPriority w:val="30"/>
    <w:rsid w:val="00F0209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1">
    <w:name w:val="明显引用 Char"/>
    <w:basedOn w:val="a1"/>
    <w:link w:val="a6"/>
    <w:uiPriority w:val="30"/>
    <w:rsid w:val="00F02092"/>
    <w:rPr>
      <w:b/>
      <w:bCs/>
      <w:i/>
      <w:iCs/>
      <w:color w:val="4F81BD" w:themeColor="accent1"/>
    </w:rPr>
  </w:style>
  <w:style w:type="paragraph" w:styleId="a7">
    <w:name w:val="Quote"/>
    <w:basedOn w:val="a0"/>
    <w:next w:val="a0"/>
    <w:link w:val="Char2"/>
    <w:uiPriority w:val="29"/>
    <w:rsid w:val="00F02092"/>
    <w:rPr>
      <w:i/>
      <w:iCs/>
      <w:color w:val="000000" w:themeColor="text1"/>
    </w:rPr>
  </w:style>
  <w:style w:type="character" w:customStyle="1" w:styleId="Char2">
    <w:name w:val="引用 Char"/>
    <w:basedOn w:val="a1"/>
    <w:link w:val="a7"/>
    <w:uiPriority w:val="29"/>
    <w:rsid w:val="00F02092"/>
    <w:rPr>
      <w:i/>
      <w:iCs/>
      <w:color w:val="000000" w:themeColor="text1"/>
    </w:rPr>
  </w:style>
  <w:style w:type="character" w:styleId="a8">
    <w:name w:val="Strong"/>
    <w:basedOn w:val="a1"/>
    <w:uiPriority w:val="22"/>
    <w:rsid w:val="00F02092"/>
    <w:rPr>
      <w:b/>
      <w:bCs/>
    </w:rPr>
  </w:style>
  <w:style w:type="character" w:styleId="a9">
    <w:name w:val="Intense Emphasis"/>
    <w:basedOn w:val="a1"/>
    <w:uiPriority w:val="21"/>
    <w:rsid w:val="00F02092"/>
    <w:rPr>
      <w:b/>
      <w:bCs/>
      <w:i/>
      <w:iCs/>
      <w:color w:val="4F81BD" w:themeColor="accent1"/>
    </w:rPr>
  </w:style>
  <w:style w:type="character" w:styleId="aa">
    <w:name w:val="Emphasis"/>
    <w:basedOn w:val="a1"/>
    <w:uiPriority w:val="20"/>
    <w:rsid w:val="00F02092"/>
    <w:rPr>
      <w:i/>
      <w:iCs/>
    </w:rPr>
  </w:style>
  <w:style w:type="character" w:styleId="ab">
    <w:name w:val="Subtle Emphasis"/>
    <w:basedOn w:val="a1"/>
    <w:uiPriority w:val="19"/>
    <w:rsid w:val="00F02092"/>
    <w:rPr>
      <w:i/>
      <w:iCs/>
      <w:color w:val="808080" w:themeColor="text1" w:themeTint="7F"/>
    </w:rPr>
  </w:style>
  <w:style w:type="paragraph" w:styleId="ac">
    <w:name w:val="Subtitle"/>
    <w:basedOn w:val="a0"/>
    <w:next w:val="a0"/>
    <w:link w:val="Char3"/>
    <w:uiPriority w:val="11"/>
    <w:rsid w:val="00F02092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1"/>
    <w:link w:val="ac"/>
    <w:uiPriority w:val="11"/>
    <w:rsid w:val="00F0209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d">
    <w:name w:val="Title"/>
    <w:basedOn w:val="a0"/>
    <w:next w:val="a0"/>
    <w:link w:val="Char4"/>
    <w:uiPriority w:val="10"/>
    <w:rsid w:val="00F0209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4">
    <w:name w:val="标题 Char"/>
    <w:basedOn w:val="a1"/>
    <w:link w:val="ad"/>
    <w:uiPriority w:val="10"/>
    <w:rsid w:val="00F02092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1"/>
    <w:link w:val="2"/>
    <w:uiPriority w:val="9"/>
    <w:rsid w:val="00501C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e">
    <w:name w:val="No Spacing"/>
    <w:uiPriority w:val="1"/>
    <w:rsid w:val="00F02092"/>
    <w:pPr>
      <w:widowControl w:val="0"/>
    </w:pPr>
  </w:style>
  <w:style w:type="paragraph" w:customStyle="1" w:styleId="1">
    <w:name w:val="标题1"/>
    <w:next w:val="a0"/>
    <w:link w:val="1Char0"/>
    <w:qFormat/>
    <w:rsid w:val="00DA2E97"/>
    <w:pPr>
      <w:numPr>
        <w:ilvl w:val="1"/>
        <w:numId w:val="1"/>
      </w:numPr>
      <w:spacing w:beforeLines="50" w:afterLines="50"/>
      <w:outlineLvl w:val="1"/>
    </w:pPr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customStyle="1" w:styleId="20">
    <w:name w:val="标题2"/>
    <w:basedOn w:val="1"/>
    <w:next w:val="a0"/>
    <w:link w:val="2Char0"/>
    <w:qFormat/>
    <w:rsid w:val="00DA2E97"/>
    <w:pPr>
      <w:numPr>
        <w:ilvl w:val="2"/>
      </w:numPr>
      <w:spacing w:beforeLines="0" w:afterLines="0"/>
      <w:outlineLvl w:val="2"/>
    </w:pPr>
  </w:style>
  <w:style w:type="paragraph" w:customStyle="1" w:styleId="3">
    <w:name w:val="标题3"/>
    <w:basedOn w:val="20"/>
    <w:next w:val="a0"/>
    <w:link w:val="3Char0"/>
    <w:qFormat/>
    <w:rsid w:val="00DA2E97"/>
    <w:pPr>
      <w:numPr>
        <w:ilvl w:val="3"/>
      </w:numPr>
      <w:outlineLvl w:val="3"/>
    </w:pPr>
  </w:style>
  <w:style w:type="paragraph" w:customStyle="1" w:styleId="a">
    <w:name w:val="前言标题"/>
    <w:next w:val="a0"/>
    <w:qFormat/>
    <w:rsid w:val="00566559"/>
    <w:pPr>
      <w:numPr>
        <w:numId w:val="1"/>
      </w:numPr>
      <w:shd w:val="clear" w:color="auto" w:fill="FFFFFF"/>
      <w:spacing w:before="540" w:after="60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4">
    <w:name w:val="标题4"/>
    <w:basedOn w:val="3"/>
    <w:next w:val="a0"/>
    <w:link w:val="4Char0"/>
    <w:qFormat/>
    <w:rsid w:val="00DA2E97"/>
    <w:pPr>
      <w:numPr>
        <w:ilvl w:val="4"/>
      </w:numPr>
      <w:outlineLvl w:val="4"/>
    </w:pPr>
  </w:style>
  <w:style w:type="paragraph" w:customStyle="1" w:styleId="5">
    <w:name w:val="标题5"/>
    <w:basedOn w:val="4"/>
    <w:next w:val="a0"/>
    <w:link w:val="5Char0"/>
    <w:qFormat/>
    <w:rsid w:val="00511967"/>
    <w:pPr>
      <w:numPr>
        <w:ilvl w:val="5"/>
      </w:numPr>
      <w:outlineLvl w:val="5"/>
    </w:pPr>
  </w:style>
  <w:style w:type="paragraph" w:customStyle="1" w:styleId="6">
    <w:name w:val="标题6"/>
    <w:basedOn w:val="5"/>
    <w:next w:val="a0"/>
    <w:link w:val="6Char0"/>
    <w:qFormat/>
    <w:rsid w:val="00DA2E97"/>
    <w:pPr>
      <w:numPr>
        <w:ilvl w:val="6"/>
      </w:numPr>
      <w:outlineLvl w:val="6"/>
    </w:pPr>
  </w:style>
  <w:style w:type="character" w:customStyle="1" w:styleId="3Char">
    <w:name w:val="标题 3 Char"/>
    <w:basedOn w:val="a1"/>
    <w:link w:val="30"/>
    <w:uiPriority w:val="9"/>
    <w:rsid w:val="00BD2FE2"/>
    <w:rPr>
      <w:b/>
      <w:bCs/>
      <w:sz w:val="32"/>
      <w:szCs w:val="32"/>
    </w:rPr>
  </w:style>
  <w:style w:type="character" w:customStyle="1" w:styleId="4Char">
    <w:name w:val="标题 4 Char"/>
    <w:basedOn w:val="a1"/>
    <w:link w:val="40"/>
    <w:uiPriority w:val="9"/>
    <w:rsid w:val="00BD2FE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0"/>
    <w:uiPriority w:val="9"/>
    <w:rsid w:val="00BD2FE2"/>
    <w:rPr>
      <w:b/>
      <w:bCs/>
      <w:sz w:val="28"/>
      <w:szCs w:val="28"/>
    </w:rPr>
  </w:style>
  <w:style w:type="character" w:customStyle="1" w:styleId="6Char">
    <w:name w:val="标题 6 Char"/>
    <w:basedOn w:val="a1"/>
    <w:link w:val="60"/>
    <w:uiPriority w:val="9"/>
    <w:rsid w:val="00BD2FE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0"/>
    <w:uiPriority w:val="9"/>
    <w:rsid w:val="00BD2FE2"/>
    <w:rPr>
      <w:b/>
      <w:bCs/>
      <w:sz w:val="24"/>
      <w:szCs w:val="24"/>
    </w:rPr>
  </w:style>
  <w:style w:type="character" w:customStyle="1" w:styleId="8Char">
    <w:name w:val="标题 8 Char"/>
    <w:basedOn w:val="a1"/>
    <w:link w:val="80"/>
    <w:uiPriority w:val="9"/>
    <w:rsid w:val="00BD2FE2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rsid w:val="00BD2FE2"/>
    <w:rPr>
      <w:rFonts w:asciiTheme="majorHAnsi" w:eastAsiaTheme="majorEastAsia" w:hAnsiTheme="majorHAnsi" w:cstheme="majorBidi"/>
      <w:szCs w:val="21"/>
    </w:rPr>
  </w:style>
  <w:style w:type="paragraph" w:styleId="af">
    <w:name w:val="List Paragraph"/>
    <w:basedOn w:val="a0"/>
    <w:uiPriority w:val="34"/>
    <w:rsid w:val="00DA2E97"/>
  </w:style>
  <w:style w:type="paragraph" w:customStyle="1" w:styleId="7">
    <w:name w:val="标题7"/>
    <w:basedOn w:val="6"/>
    <w:link w:val="7Char0"/>
    <w:qFormat/>
    <w:rsid w:val="00DA2E97"/>
    <w:pPr>
      <w:numPr>
        <w:ilvl w:val="7"/>
      </w:numPr>
    </w:pPr>
  </w:style>
  <w:style w:type="paragraph" w:customStyle="1" w:styleId="8">
    <w:name w:val="标题8"/>
    <w:basedOn w:val="a0"/>
    <w:qFormat/>
    <w:rsid w:val="00511967"/>
    <w:pPr>
      <w:numPr>
        <w:ilvl w:val="8"/>
        <w:numId w:val="1"/>
      </w:numPr>
      <w:ind w:leftChars="0" w:left="0" w:firstLineChars="0"/>
    </w:pPr>
  </w:style>
  <w:style w:type="character" w:customStyle="1" w:styleId="1Char0">
    <w:name w:val="标题1 Char"/>
    <w:basedOn w:val="a1"/>
    <w:link w:val="1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2Char0">
    <w:name w:val="标题2 Char"/>
    <w:basedOn w:val="1Char0"/>
    <w:link w:val="20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3Char0">
    <w:name w:val="标题3 Char"/>
    <w:basedOn w:val="2Char0"/>
    <w:link w:val="3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4Char0">
    <w:name w:val="标题4 Char"/>
    <w:basedOn w:val="3Char0"/>
    <w:link w:val="4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5Char0">
    <w:name w:val="标题5 Char"/>
    <w:basedOn w:val="4Char0"/>
    <w:link w:val="5"/>
    <w:rsid w:val="0051196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6Char0">
    <w:name w:val="标题6 Char"/>
    <w:basedOn w:val="5Char0"/>
    <w:link w:val="6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7Char0">
    <w:name w:val="标题7 Char"/>
    <w:basedOn w:val="6Char0"/>
    <w:link w:val="7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customStyle="1" w:styleId="af0">
    <w:name w:val="正文对中"/>
    <w:basedOn w:val="a0"/>
    <w:rsid w:val="00813619"/>
    <w:pPr>
      <w:adjustRightInd w:val="0"/>
      <w:ind w:leftChars="0" w:left="0" w:rightChars="0" w:right="0" w:firstLineChars="0" w:firstLine="0"/>
      <w:jc w:val="center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customStyle="1" w:styleId="af1">
    <w:name w:val="正文顶格"/>
    <w:basedOn w:val="a0"/>
    <w:rsid w:val="00813619"/>
    <w:pPr>
      <w:adjustRightInd w:val="0"/>
      <w:ind w:leftChars="0" w:left="0" w:rightChars="0" w:right="0" w:firstLineChars="0" w:firstLine="0"/>
      <w:jc w:val="left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styleId="21">
    <w:name w:val="toc 2"/>
    <w:basedOn w:val="a0"/>
    <w:next w:val="a0"/>
    <w:uiPriority w:val="39"/>
    <w:rsid w:val="00DD10F0"/>
    <w:pPr>
      <w:tabs>
        <w:tab w:val="right" w:leader="dot" w:pos="8334"/>
      </w:tabs>
      <w:adjustRightInd w:val="0"/>
      <w:ind w:leftChars="0" w:left="0" w:rightChars="0" w:right="0" w:firstLineChars="0" w:firstLine="0"/>
      <w:jc w:val="left"/>
      <w:textAlignment w:val="baseline"/>
    </w:pPr>
    <w:rPr>
      <w:rFonts w:ascii="宋体" w:eastAsia="宋体" w:hAnsi="Times New Roman" w:cs="Times New Roman"/>
      <w:noProof/>
      <w:kern w:val="0"/>
      <w:szCs w:val="20"/>
    </w:rPr>
  </w:style>
  <w:style w:type="paragraph" w:styleId="af2">
    <w:name w:val="caption"/>
    <w:basedOn w:val="a0"/>
    <w:next w:val="a0"/>
    <w:qFormat/>
    <w:rsid w:val="00813619"/>
    <w:pPr>
      <w:adjustRightInd w:val="0"/>
      <w:spacing w:before="120" w:after="120"/>
      <w:ind w:leftChars="0" w:left="0" w:rightChars="0" w:right="0" w:firstLineChars="0" w:firstLine="0"/>
      <w:jc w:val="center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styleId="TOC">
    <w:name w:val="TOC Heading"/>
    <w:basedOn w:val="10"/>
    <w:next w:val="a0"/>
    <w:uiPriority w:val="39"/>
    <w:semiHidden/>
    <w:unhideWhenUsed/>
    <w:qFormat/>
    <w:rsid w:val="00813619"/>
    <w:pPr>
      <w:keepNext/>
      <w:keepLines/>
      <w:numPr>
        <w:ilvl w:val="0"/>
        <w:numId w:val="0"/>
      </w:numPr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pacing w:val="0"/>
      <w:sz w:val="28"/>
      <w:szCs w:val="28"/>
    </w:rPr>
  </w:style>
  <w:style w:type="paragraph" w:styleId="af3">
    <w:name w:val="Balloon Text"/>
    <w:basedOn w:val="a0"/>
    <w:link w:val="Char5"/>
    <w:uiPriority w:val="99"/>
    <w:semiHidden/>
    <w:unhideWhenUsed/>
    <w:rsid w:val="00813619"/>
    <w:pPr>
      <w:spacing w:line="240" w:lineRule="auto"/>
    </w:pPr>
    <w:rPr>
      <w:sz w:val="18"/>
      <w:szCs w:val="18"/>
    </w:rPr>
  </w:style>
  <w:style w:type="character" w:customStyle="1" w:styleId="Char5">
    <w:name w:val="批注框文本 Char"/>
    <w:basedOn w:val="a1"/>
    <w:link w:val="af3"/>
    <w:uiPriority w:val="99"/>
    <w:semiHidden/>
    <w:rsid w:val="00813619"/>
    <w:rPr>
      <w:sz w:val="18"/>
      <w:szCs w:val="18"/>
    </w:rPr>
  </w:style>
  <w:style w:type="paragraph" w:styleId="af4">
    <w:name w:val="header"/>
    <w:basedOn w:val="a0"/>
    <w:link w:val="Char6"/>
    <w:semiHidden/>
    <w:unhideWhenUsed/>
    <w:rsid w:val="003B3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6">
    <w:name w:val="页眉 Char"/>
    <w:basedOn w:val="a1"/>
    <w:link w:val="af4"/>
    <w:semiHidden/>
    <w:rsid w:val="003B3A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28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7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image" Target="media/image2.png"/><Relationship Id="rId26" Type="http://schemas.openxmlformats.org/officeDocument/2006/relationships/image" Target="media/image10.png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34" Type="http://schemas.openxmlformats.org/officeDocument/2006/relationships/header" Target="header6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1.png"/><Relationship Id="rId25" Type="http://schemas.openxmlformats.org/officeDocument/2006/relationships/image" Target="media/image9.png"/><Relationship Id="rId33" Type="http://schemas.openxmlformats.org/officeDocument/2006/relationships/header" Target="header5.xml"/><Relationship Id="rId38" Type="http://schemas.openxmlformats.org/officeDocument/2006/relationships/footer" Target="footer7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image" Target="media/image4.png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image" Target="media/image8.png"/><Relationship Id="rId32" Type="http://schemas.openxmlformats.org/officeDocument/2006/relationships/image" Target="media/image16.png"/><Relationship Id="rId37" Type="http://schemas.openxmlformats.org/officeDocument/2006/relationships/header" Target="header7.xml"/><Relationship Id="rId40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23" Type="http://schemas.openxmlformats.org/officeDocument/2006/relationships/image" Target="media/image7.png"/><Relationship Id="rId28" Type="http://schemas.openxmlformats.org/officeDocument/2006/relationships/image" Target="media/image12.png"/><Relationship Id="rId36" Type="http://schemas.openxmlformats.org/officeDocument/2006/relationships/footer" Target="footer6.xml"/><Relationship Id="rId10" Type="http://schemas.openxmlformats.org/officeDocument/2006/relationships/header" Target="header2.xml"/><Relationship Id="rId19" Type="http://schemas.openxmlformats.org/officeDocument/2006/relationships/image" Target="media/image3.png"/><Relationship Id="rId31" Type="http://schemas.openxmlformats.org/officeDocument/2006/relationships/image" Target="media/image15.pn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6.png"/><Relationship Id="rId27" Type="http://schemas.openxmlformats.org/officeDocument/2006/relationships/image" Target="media/image11.png"/><Relationship Id="rId30" Type="http://schemas.openxmlformats.org/officeDocument/2006/relationships/image" Target="media/image14.png"/><Relationship Id="rId35" Type="http://schemas.openxmlformats.org/officeDocument/2006/relationships/footer" Target="footer5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VCI-&#38656;&#27714;&#35774;&#35745;&#25991;&#26723;-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7E762D-ED09-4013-95D4-06B03CA25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VCI-需求设计文档-模板.dotx</Template>
  <TotalTime>171</TotalTime>
  <Pages>16</Pages>
  <Words>449</Words>
  <Characters>2562</Characters>
  <Application>Microsoft Office Word</Application>
  <DocSecurity>0</DocSecurity>
  <Lines>21</Lines>
  <Paragraphs>6</Paragraphs>
  <ScaleCrop>false</ScaleCrop>
  <Company/>
  <LinksUpToDate>false</LinksUpToDate>
  <CharactersWithSpaces>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xiongchao</dc:creator>
  <cp:lastModifiedBy>VCI-STGK002</cp:lastModifiedBy>
  <cp:revision>7</cp:revision>
  <dcterms:created xsi:type="dcterms:W3CDTF">2014-06-15T08:33:00Z</dcterms:created>
  <dcterms:modified xsi:type="dcterms:W3CDTF">2014-08-08T05:33:00Z</dcterms:modified>
</cp:coreProperties>
</file>