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21E3" w:rsidRDefault="002721E3" w:rsidP="002721E3">
      <w:pPr>
        <w:ind w:left="2520" w:firstLine="420"/>
        <w:rPr>
          <w:rFonts w:hint="eastAsia"/>
        </w:rPr>
      </w:pPr>
    </w:p>
    <w:p w:rsidR="002721E3" w:rsidRDefault="002721E3" w:rsidP="002721E3">
      <w:pPr>
        <w:ind w:left="2520" w:firstLine="420"/>
        <w:rPr>
          <w:rFonts w:hint="eastAsia"/>
        </w:rPr>
      </w:pPr>
      <w:r>
        <w:rPr>
          <w:rFonts w:hint="eastAsia"/>
        </w:rPr>
        <w:t>日历管理功能说明文档</w:t>
      </w:r>
    </w:p>
    <w:p w:rsidR="002721E3" w:rsidRDefault="002721E3" w:rsidP="002721E3">
      <w:pPr>
        <w:ind w:left="2520" w:firstLine="420"/>
        <w:rPr>
          <w:rFonts w:hint="eastAsia"/>
        </w:rPr>
      </w:pPr>
    </w:p>
    <w:p w:rsidR="002721E3" w:rsidRDefault="002721E3" w:rsidP="002721E3">
      <w:pPr>
        <w:rPr>
          <w:rFonts w:hint="eastAsia"/>
        </w:rPr>
      </w:pPr>
      <w:r>
        <w:rPr>
          <w:rFonts w:hint="eastAsia"/>
        </w:rPr>
        <w:t>一、需求</w:t>
      </w:r>
    </w:p>
    <w:p w:rsidR="002721E3" w:rsidRDefault="002721E3" w:rsidP="002721E3">
      <w:pPr>
        <w:rPr>
          <w:rFonts w:hint="eastAsia"/>
        </w:rPr>
      </w:pPr>
      <w:r>
        <w:rPr>
          <w:rFonts w:hint="eastAsia"/>
        </w:rPr>
        <w:tab/>
      </w:r>
      <w:r>
        <w:rPr>
          <w:rFonts w:hint="eastAsia"/>
        </w:rPr>
        <w:t>提供一个日历模版的机制，日历有名称、开始时间和结束时间，并可以对应多个节假日安排和工作时间安排，其中节假日安排分为放假安排和加班安排，工作时间则是在一天中工作的时间段的设定。</w:t>
      </w:r>
    </w:p>
    <w:p w:rsidR="002721E3" w:rsidRDefault="002721E3" w:rsidP="002721E3">
      <w:pPr>
        <w:rPr>
          <w:rFonts w:hint="eastAsia"/>
        </w:rPr>
      </w:pPr>
      <w:r>
        <w:rPr>
          <w:rFonts w:hint="eastAsia"/>
        </w:rPr>
        <w:t>二、数据模型</w:t>
      </w:r>
    </w:p>
    <w:p w:rsidR="002721E3" w:rsidRDefault="002721E3" w:rsidP="002721E3">
      <w:pPr>
        <w:rPr>
          <w:rFonts w:hint="eastAsia"/>
        </w:rPr>
      </w:pPr>
      <w:r>
        <w:rPr>
          <w:rFonts w:hint="eastAsia"/>
        </w:rPr>
        <w:tab/>
      </w:r>
      <w:r>
        <w:rPr>
          <w:rFonts w:hint="eastAsia"/>
        </w:rPr>
        <w:t>基于平台的数据模型如下图所示：</w:t>
      </w:r>
    </w:p>
    <w:p w:rsidR="002721E3" w:rsidRDefault="002721E3" w:rsidP="002721E3">
      <w:pPr>
        <w:rPr>
          <w:rFonts w:hint="eastAsia"/>
        </w:rPr>
      </w:pPr>
    </w:p>
    <w:p w:rsidR="002721E3" w:rsidRDefault="002721E3" w:rsidP="002721E3">
      <w:pPr>
        <w:rPr>
          <w:rFonts w:hint="eastAsia"/>
        </w:rPr>
      </w:pPr>
      <w:r>
        <w:object w:dxaOrig="12485" w:dyaOrig="867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5.5pt;height:322.5pt" o:ole="">
            <v:imagedata r:id="rId6" o:title=""/>
          </v:shape>
          <o:OLEObject Type="Embed" ProgID="Visio.Drawing.11" ShapeID="_x0000_i1025" DrawAspect="Content" ObjectID="_1507621323" r:id="rId7"/>
        </w:object>
      </w:r>
    </w:p>
    <w:p w:rsidR="002721E3" w:rsidRDefault="002721E3" w:rsidP="002721E3">
      <w:pPr>
        <w:rPr>
          <w:rFonts w:hint="eastAsia"/>
        </w:rPr>
      </w:pPr>
      <w:r>
        <w:rPr>
          <w:rFonts w:hint="eastAsia"/>
        </w:rPr>
        <w:t>三、</w:t>
      </w:r>
      <w:r>
        <w:rPr>
          <w:rFonts w:hint="eastAsia"/>
        </w:rPr>
        <w:t>UI</w:t>
      </w:r>
      <w:r>
        <w:rPr>
          <w:rFonts w:hint="eastAsia"/>
        </w:rPr>
        <w:t>设计</w:t>
      </w:r>
    </w:p>
    <w:p w:rsidR="002721E3" w:rsidRDefault="002721E3" w:rsidP="002721E3">
      <w:pPr>
        <w:rPr>
          <w:rFonts w:hint="eastAsia"/>
        </w:rPr>
      </w:pPr>
      <w:r>
        <w:rPr>
          <w:rFonts w:hint="eastAsia"/>
        </w:rPr>
        <w:tab/>
        <w:t>1</w:t>
      </w:r>
      <w:r>
        <w:rPr>
          <w:rFonts w:hint="eastAsia"/>
        </w:rPr>
        <w:t>、日历模版</w:t>
      </w:r>
      <w:r>
        <w:rPr>
          <w:rFonts w:hint="eastAsia"/>
        </w:rPr>
        <w:tab/>
      </w:r>
    </w:p>
    <w:p w:rsidR="002721E3" w:rsidRDefault="002721E3" w:rsidP="002721E3">
      <w:pPr>
        <w:ind w:firstLine="420"/>
        <w:rPr>
          <w:rFonts w:hint="eastAsia"/>
        </w:rPr>
      </w:pPr>
      <w:r>
        <w:rPr>
          <w:rFonts w:hint="eastAsia"/>
        </w:rPr>
        <w:t>日历模版对应的上下文分别有日历管理、日历创建和日历修改，如下图所示。</w:t>
      </w:r>
    </w:p>
    <w:p w:rsidR="002721E3" w:rsidRDefault="002721E3" w:rsidP="002721E3">
      <w:pPr>
        <w:jc w:val="center"/>
        <w:rPr>
          <w:rFonts w:ascii="宋体" w:eastAsia="宋体" w:cs="宋体" w:hint="eastAsia"/>
          <w:kern w:val="0"/>
          <w:sz w:val="18"/>
          <w:szCs w:val="18"/>
          <w:lang w:val="zh-CN"/>
        </w:rPr>
      </w:pPr>
      <w:r>
        <w:rPr>
          <w:rFonts w:ascii="宋体" w:eastAsia="宋体" w:cs="宋体" w:hint="eastAsia"/>
          <w:kern w:val="0"/>
          <w:sz w:val="18"/>
          <w:szCs w:val="18"/>
          <w:lang w:val="zh-CN"/>
        </w:rPr>
        <w:object w:dxaOrig="19215" w:dyaOrig="2655">
          <v:shape id="_x0000_i1026" type="#_x0000_t75" style="width:444pt;height:108.75pt" o:ole="">
            <v:imagedata r:id="rId8" o:title=""/>
          </v:shape>
          <o:OLEObject Type="Embed" ProgID="Picture.PicObj.1" ShapeID="_x0000_i1026" DrawAspect="Content" ObjectID="_1507621324" r:id="rId9"/>
        </w:object>
      </w:r>
    </w:p>
    <w:p w:rsidR="002721E3" w:rsidRDefault="002721E3" w:rsidP="002721E3">
      <w:pPr>
        <w:rPr>
          <w:rFonts w:ascii="宋体" w:eastAsia="宋体" w:cs="宋体"/>
          <w:kern w:val="0"/>
          <w:sz w:val="18"/>
          <w:szCs w:val="18"/>
          <w:lang w:val="zh-CN"/>
        </w:rPr>
      </w:pPr>
    </w:p>
    <w:p w:rsidR="002721E3" w:rsidRDefault="002721E3" w:rsidP="002721E3">
      <w:pPr>
        <w:pStyle w:val="a3"/>
        <w:numPr>
          <w:ilvl w:val="1"/>
          <w:numId w:val="3"/>
        </w:numPr>
        <w:ind w:firstLineChars="0"/>
        <w:rPr>
          <w:rFonts w:hint="eastAsia"/>
        </w:rPr>
      </w:pPr>
      <w:r>
        <w:rPr>
          <w:rFonts w:hint="eastAsia"/>
        </w:rPr>
        <w:lastRenderedPageBreak/>
        <w:t>日历</w:t>
      </w:r>
      <w:r>
        <w:rPr>
          <w:rFonts w:hint="eastAsia"/>
        </w:rPr>
        <w:t>管理</w:t>
      </w:r>
      <w:proofErr w:type="spellStart"/>
      <w:r>
        <w:rPr>
          <w:rFonts w:hint="eastAsia"/>
        </w:rPr>
        <w:t>calendrmanage</w:t>
      </w:r>
      <w:proofErr w:type="spellEnd"/>
    </w:p>
    <w:p w:rsidR="002721E3" w:rsidRDefault="002721E3" w:rsidP="002721E3">
      <w:pPr>
        <w:ind w:firstLine="420"/>
        <w:rPr>
          <w:rFonts w:hint="eastAsia"/>
        </w:rPr>
      </w:pPr>
      <w:r>
        <w:rPr>
          <w:rFonts w:hint="eastAsia"/>
        </w:rPr>
        <w:t>日历管理配置效果如下图所示。其中上方为控制区，下方为操作区。</w:t>
      </w:r>
    </w:p>
    <w:p w:rsidR="002721E3" w:rsidRDefault="002721E3" w:rsidP="002721E3">
      <w:pPr>
        <w:jc w:val="center"/>
        <w:rPr>
          <w:rFonts w:hint="eastAsia"/>
        </w:rPr>
      </w:pPr>
      <w:r>
        <w:rPr>
          <w:rFonts w:hint="eastAsia"/>
          <w:lang w:val="zh-CN"/>
        </w:rPr>
        <w:object w:dxaOrig="15150" w:dyaOrig="9240">
          <v:shape id="_x0000_i1027" type="#_x0000_t75" style="width:404.25pt;height:246pt" o:ole="">
            <v:imagedata r:id="rId10" o:title=""/>
          </v:shape>
          <o:OLEObject Type="Embed" ProgID="Picture.PicObj.1" ShapeID="_x0000_i1027" DrawAspect="Content" ObjectID="_1507621325" r:id="rId11"/>
        </w:object>
      </w:r>
    </w:p>
    <w:p w:rsidR="002721E3" w:rsidRDefault="002721E3" w:rsidP="002721E3">
      <w:pPr>
        <w:pStyle w:val="a3"/>
        <w:numPr>
          <w:ilvl w:val="2"/>
          <w:numId w:val="4"/>
        </w:numPr>
        <w:ind w:firstLineChars="0"/>
        <w:rPr>
          <w:rFonts w:hint="eastAsia"/>
        </w:rPr>
      </w:pPr>
      <w:r>
        <w:rPr>
          <w:rFonts w:hint="eastAsia"/>
        </w:rPr>
        <w:t>控制区</w:t>
      </w:r>
    </w:p>
    <w:p w:rsidR="002721E3" w:rsidRDefault="002721E3" w:rsidP="002721E3">
      <w:pPr>
        <w:ind w:firstLine="420"/>
        <w:jc w:val="left"/>
        <w:rPr>
          <w:rFonts w:hint="eastAsia"/>
        </w:rPr>
      </w:pPr>
      <w:r>
        <w:rPr>
          <w:rFonts w:hint="eastAsia"/>
        </w:rPr>
        <w:t>实现对</w:t>
      </w:r>
      <w:proofErr w:type="spellStart"/>
      <w:r>
        <w:rPr>
          <w:rFonts w:hint="eastAsia"/>
        </w:rPr>
        <w:t>calenadrtemplate</w:t>
      </w:r>
      <w:proofErr w:type="spellEnd"/>
      <w:r>
        <w:rPr>
          <w:rFonts w:hint="eastAsia"/>
        </w:rPr>
        <w:t>的增删改和列表展示。要配置对应的表格</w:t>
      </w:r>
      <w:proofErr w:type="spellStart"/>
      <w:r>
        <w:rPr>
          <w:rFonts w:hint="eastAsia"/>
        </w:rPr>
        <w:t>claendarList</w:t>
      </w:r>
      <w:proofErr w:type="spellEnd"/>
      <w:r>
        <w:rPr>
          <w:rFonts w:hint="eastAsia"/>
        </w:rPr>
        <w:t>，而表格要绑定对应的查询模版</w:t>
      </w:r>
      <w:proofErr w:type="spellStart"/>
      <w:r>
        <w:rPr>
          <w:rFonts w:hint="eastAsia"/>
        </w:rPr>
        <w:t>calendarQt</w:t>
      </w:r>
      <w:proofErr w:type="spellEnd"/>
      <w:r>
        <w:rPr>
          <w:rFonts w:hint="eastAsia"/>
        </w:rPr>
        <w:t>。</w:t>
      </w:r>
    </w:p>
    <w:p w:rsidR="002721E3" w:rsidRDefault="002721E3" w:rsidP="002721E3">
      <w:pPr>
        <w:ind w:firstLine="420"/>
        <w:jc w:val="left"/>
        <w:rPr>
          <w:rFonts w:hint="eastAsia"/>
        </w:rPr>
      </w:pPr>
    </w:p>
    <w:p w:rsidR="002721E3" w:rsidRDefault="002721E3" w:rsidP="002721E3">
      <w:pPr>
        <w:pStyle w:val="a3"/>
        <w:numPr>
          <w:ilvl w:val="2"/>
          <w:numId w:val="4"/>
        </w:numPr>
        <w:ind w:firstLineChars="0"/>
        <w:rPr>
          <w:rFonts w:hint="eastAsia"/>
        </w:rPr>
      </w:pPr>
      <w:r>
        <w:rPr>
          <w:rFonts w:hint="eastAsia"/>
        </w:rPr>
        <w:t>操作区</w:t>
      </w:r>
    </w:p>
    <w:p w:rsidR="002721E3" w:rsidRDefault="002721E3" w:rsidP="002721E3">
      <w:pPr>
        <w:ind w:firstLine="420"/>
        <w:rPr>
          <w:rFonts w:hint="eastAsia"/>
        </w:rPr>
      </w:pPr>
      <w:r>
        <w:rPr>
          <w:rFonts w:hint="eastAsia"/>
        </w:rPr>
        <w:t>有两个页签，分别是对应节假日管理和工作时间管理，即对</w:t>
      </w:r>
      <w:proofErr w:type="spellStart"/>
      <w:r>
        <w:rPr>
          <w:rFonts w:hint="eastAsia"/>
        </w:rPr>
        <w:t>holidaytemplate</w:t>
      </w:r>
      <w:proofErr w:type="spellEnd"/>
      <w:r>
        <w:rPr>
          <w:rFonts w:hint="eastAsia"/>
        </w:rPr>
        <w:t>和</w:t>
      </w:r>
      <w:proofErr w:type="spellStart"/>
      <w:r>
        <w:rPr>
          <w:rFonts w:hint="eastAsia"/>
        </w:rPr>
        <w:t>worktimetemplate</w:t>
      </w:r>
      <w:proofErr w:type="spellEnd"/>
      <w:r>
        <w:rPr>
          <w:rFonts w:hint="eastAsia"/>
        </w:rPr>
        <w:t>的操作和展示。因为，这两个类型是参照</w:t>
      </w:r>
      <w:proofErr w:type="spellStart"/>
      <w:r>
        <w:rPr>
          <w:rFonts w:hint="eastAsia"/>
        </w:rPr>
        <w:t>calendartemplate</w:t>
      </w:r>
      <w:proofErr w:type="spellEnd"/>
      <w:r>
        <w:rPr>
          <w:rFonts w:hint="eastAsia"/>
        </w:rPr>
        <w:t>的</w:t>
      </w:r>
      <w:proofErr w:type="spellStart"/>
      <w:r>
        <w:rPr>
          <w:rFonts w:hint="eastAsia"/>
        </w:rPr>
        <w:t>oid</w:t>
      </w:r>
      <w:proofErr w:type="spellEnd"/>
      <w:r>
        <w:rPr>
          <w:rFonts w:hint="eastAsia"/>
        </w:rPr>
        <w:t>的，所以对其表格设置查询模版时要设置参照的查询条件，就可以实现在点击日历数据，查询对应的节假日或者工作时间数据，如下图所示：</w:t>
      </w:r>
    </w:p>
    <w:p w:rsidR="002721E3" w:rsidRDefault="002721E3" w:rsidP="002721E3">
      <w:pPr>
        <w:pStyle w:val="a4"/>
        <w:jc w:val="center"/>
        <w:rPr>
          <w:rFonts w:hint="eastAsia"/>
        </w:rPr>
      </w:pPr>
      <w:r>
        <w:rPr>
          <w:rFonts w:hint="eastAsia"/>
          <w:lang w:val="zh-CN"/>
        </w:rPr>
        <w:object w:dxaOrig="10185" w:dyaOrig="4440">
          <v:shape id="_x0000_i1028" type="#_x0000_t75" style="width:407.25pt;height:132pt" o:ole="">
            <v:imagedata r:id="rId12" o:title=""/>
          </v:shape>
          <o:OLEObject Type="Embed" ProgID="Picture.PicObj.1" ShapeID="_x0000_i1028" DrawAspect="Content" ObjectID="_1507621326" r:id="rId13"/>
        </w:object>
      </w:r>
    </w:p>
    <w:p w:rsidR="002721E3" w:rsidRDefault="002721E3" w:rsidP="002721E3">
      <w:pPr>
        <w:ind w:firstLine="420"/>
        <w:rPr>
          <w:rFonts w:hint="eastAsia"/>
        </w:rPr>
      </w:pPr>
      <w:r>
        <w:rPr>
          <w:rFonts w:hint="eastAsia"/>
        </w:rPr>
        <w:t>其中</w:t>
      </w:r>
      <w:proofErr w:type="spellStart"/>
      <w:r>
        <w:rPr>
          <w:rFonts w:hint="eastAsia"/>
        </w:rPr>
        <w:t>holidaytemplate</w:t>
      </w:r>
      <w:proofErr w:type="spellEnd"/>
      <w:r>
        <w:rPr>
          <w:rFonts w:hint="eastAsia"/>
        </w:rPr>
        <w:t>对应表单</w:t>
      </w:r>
      <w:proofErr w:type="spellStart"/>
      <w:r>
        <w:rPr>
          <w:rFonts w:hint="eastAsia"/>
        </w:rPr>
        <w:t>holidayForm</w:t>
      </w:r>
      <w:proofErr w:type="spellEnd"/>
      <w:r>
        <w:rPr>
          <w:rFonts w:hint="eastAsia"/>
        </w:rPr>
        <w:t>和表格</w:t>
      </w:r>
      <w:proofErr w:type="spellStart"/>
      <w:r>
        <w:rPr>
          <w:rFonts w:hint="eastAsia"/>
        </w:rPr>
        <w:t>holidayList</w:t>
      </w:r>
      <w:proofErr w:type="spellEnd"/>
      <w:r>
        <w:rPr>
          <w:rFonts w:hint="eastAsia"/>
        </w:rPr>
        <w:t>，分别绑定不同的查询模版以实现修改时的数据查询和对参照数据的查询。</w:t>
      </w:r>
      <w:proofErr w:type="spellStart"/>
      <w:r>
        <w:t>W</w:t>
      </w:r>
      <w:r>
        <w:rPr>
          <w:rFonts w:hint="eastAsia"/>
        </w:rPr>
        <w:t>orktimetemplate</w:t>
      </w:r>
      <w:proofErr w:type="spellEnd"/>
      <w:r>
        <w:rPr>
          <w:rFonts w:hint="eastAsia"/>
        </w:rPr>
        <w:t>的设置大致相同，不再赘述。</w:t>
      </w:r>
    </w:p>
    <w:p w:rsidR="002721E3" w:rsidRDefault="002721E3" w:rsidP="002721E3">
      <w:pPr>
        <w:ind w:firstLine="420"/>
        <w:rPr>
          <w:rFonts w:hint="eastAsia"/>
        </w:rPr>
      </w:pPr>
    </w:p>
    <w:p w:rsidR="002721E3" w:rsidRDefault="002721E3" w:rsidP="002721E3">
      <w:pPr>
        <w:pStyle w:val="a3"/>
        <w:numPr>
          <w:ilvl w:val="1"/>
          <w:numId w:val="3"/>
        </w:numPr>
        <w:ind w:firstLineChars="0"/>
        <w:rPr>
          <w:rFonts w:hint="eastAsia"/>
        </w:rPr>
      </w:pPr>
      <w:r>
        <w:rPr>
          <w:rFonts w:hint="eastAsia"/>
        </w:rPr>
        <w:t>日历创建</w:t>
      </w:r>
      <w:proofErr w:type="spellStart"/>
      <w:r>
        <w:rPr>
          <w:rFonts w:hint="eastAsia"/>
        </w:rPr>
        <w:t>addcalendar</w:t>
      </w:r>
      <w:proofErr w:type="spellEnd"/>
      <w:r>
        <w:rPr>
          <w:rFonts w:hint="eastAsia"/>
        </w:rPr>
        <w:t>和日历修改</w:t>
      </w:r>
      <w:proofErr w:type="spellStart"/>
      <w:r>
        <w:rPr>
          <w:rFonts w:hint="eastAsia"/>
        </w:rPr>
        <w:t>editcalendar</w:t>
      </w:r>
      <w:proofErr w:type="spellEnd"/>
    </w:p>
    <w:p w:rsidR="002721E3" w:rsidRDefault="002721E3" w:rsidP="002721E3">
      <w:pPr>
        <w:ind w:firstLine="420"/>
        <w:rPr>
          <w:rFonts w:hint="eastAsia"/>
        </w:rPr>
      </w:pPr>
      <w:r>
        <w:rPr>
          <w:rFonts w:hint="eastAsia"/>
        </w:rPr>
        <w:t>创建和修改都对应的是同一个表单，表单需要绑定一个查询模版在修改时使用，其表单设置和效果图如下图所示：</w:t>
      </w:r>
    </w:p>
    <w:p w:rsidR="002721E3" w:rsidRDefault="002721E3" w:rsidP="002721E3">
      <w:pPr>
        <w:jc w:val="center"/>
        <w:rPr>
          <w:rFonts w:hint="eastAsia"/>
          <w:lang w:val="zh-CN"/>
        </w:rPr>
      </w:pPr>
    </w:p>
    <w:p w:rsidR="002721E3" w:rsidRDefault="002721E3" w:rsidP="002721E3">
      <w:pPr>
        <w:jc w:val="center"/>
        <w:rPr>
          <w:rFonts w:ascii="宋体" w:eastAsia="宋体" w:cs="宋体" w:hint="eastAsia"/>
          <w:kern w:val="0"/>
          <w:sz w:val="18"/>
          <w:szCs w:val="18"/>
          <w:lang w:val="zh-CN"/>
        </w:rPr>
      </w:pPr>
      <w:r>
        <w:rPr>
          <w:noProof/>
        </w:rPr>
        <w:lastRenderedPageBreak/>
        <w:drawing>
          <wp:inline distT="0" distB="0" distL="0" distR="0" wp14:anchorId="44665967" wp14:editId="25808D1A">
            <wp:extent cx="2324100" cy="16668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2324100" cy="1666875"/>
                    </a:xfrm>
                    <a:prstGeom prst="rect">
                      <a:avLst/>
                    </a:prstGeom>
                  </pic:spPr>
                </pic:pic>
              </a:graphicData>
            </a:graphic>
          </wp:inline>
        </w:drawing>
      </w:r>
      <w:r>
        <w:rPr>
          <w:rFonts w:ascii="宋体" w:eastAsia="宋体" w:cs="宋体" w:hint="eastAsia"/>
          <w:kern w:val="0"/>
          <w:sz w:val="18"/>
          <w:szCs w:val="18"/>
          <w:lang w:val="zh-CN"/>
        </w:rPr>
        <w:t xml:space="preserve">  </w:t>
      </w:r>
      <w:r>
        <w:rPr>
          <w:rFonts w:ascii="宋体" w:eastAsia="宋体" w:cs="宋体" w:hint="eastAsia"/>
          <w:kern w:val="0"/>
          <w:sz w:val="18"/>
          <w:szCs w:val="18"/>
          <w:lang w:val="zh-CN"/>
        </w:rPr>
        <w:object w:dxaOrig="4035" w:dyaOrig="2670">
          <v:shape id="_x0000_i1030" type="#_x0000_t75" style="width:201.75pt;height:133.5pt" o:ole="">
            <v:imagedata r:id="rId15" o:title=""/>
          </v:shape>
          <o:OLEObject Type="Embed" ProgID="Picture.PicObj.1" ShapeID="_x0000_i1030" DrawAspect="Content" ObjectID="_1507621327" r:id="rId16"/>
        </w:object>
      </w:r>
    </w:p>
    <w:p w:rsidR="002721E3" w:rsidRPr="002721E3" w:rsidRDefault="002721E3" w:rsidP="002721E3">
      <w:pPr>
        <w:jc w:val="center"/>
        <w:rPr>
          <w:rFonts w:ascii="宋体" w:eastAsia="宋体" w:cs="宋体" w:hint="eastAsia"/>
          <w:kern w:val="0"/>
          <w:sz w:val="18"/>
          <w:szCs w:val="18"/>
          <w:lang w:val="zh-CN"/>
        </w:rPr>
      </w:pPr>
    </w:p>
    <w:p w:rsidR="002721E3" w:rsidRDefault="002721E3" w:rsidP="002721E3">
      <w:pPr>
        <w:rPr>
          <w:rFonts w:hint="eastAsia"/>
        </w:rPr>
      </w:pPr>
      <w:r>
        <w:rPr>
          <w:rFonts w:hint="eastAsia"/>
        </w:rPr>
        <w:tab/>
      </w:r>
      <w:r>
        <w:rPr>
          <w:rFonts w:hint="eastAsia"/>
        </w:rPr>
        <w:t>2</w:t>
      </w:r>
      <w:r>
        <w:rPr>
          <w:rFonts w:hint="eastAsia"/>
        </w:rPr>
        <w:t>、</w:t>
      </w:r>
      <w:r>
        <w:rPr>
          <w:rFonts w:hint="eastAsia"/>
        </w:rPr>
        <w:t>节假日和工作时间</w:t>
      </w:r>
      <w:r>
        <w:rPr>
          <w:rFonts w:hint="eastAsia"/>
        </w:rPr>
        <w:t>模版</w:t>
      </w:r>
    </w:p>
    <w:p w:rsidR="002721E3" w:rsidRDefault="002721E3" w:rsidP="002721E3">
      <w:pPr>
        <w:rPr>
          <w:rFonts w:hint="eastAsia"/>
        </w:rPr>
      </w:pPr>
      <w:r>
        <w:rPr>
          <w:rFonts w:hint="eastAsia"/>
        </w:rPr>
        <w:tab/>
      </w:r>
      <w:r>
        <w:rPr>
          <w:rFonts w:hint="eastAsia"/>
        </w:rPr>
        <w:t>因为这个两个类型和日历的关系是一样的，在当前的业务中，区别只是属性不尽相同，所以在这里一起说明。这两个类型分别有各自的创建、修改上下文（</w:t>
      </w:r>
      <w:proofErr w:type="spellStart"/>
      <w:r>
        <w:rPr>
          <w:rFonts w:hint="eastAsia"/>
        </w:rPr>
        <w:t>addholiday</w:t>
      </w:r>
      <w:proofErr w:type="spellEnd"/>
      <w:r>
        <w:rPr>
          <w:rFonts w:hint="eastAsia"/>
        </w:rPr>
        <w:t>、</w:t>
      </w:r>
      <w:proofErr w:type="spellStart"/>
      <w:r>
        <w:rPr>
          <w:rFonts w:hint="eastAsia"/>
        </w:rPr>
        <w:t>editholiday</w:t>
      </w:r>
      <w:proofErr w:type="spellEnd"/>
      <w:r>
        <w:rPr>
          <w:rFonts w:hint="eastAsia"/>
        </w:rPr>
        <w:t>、</w:t>
      </w:r>
      <w:proofErr w:type="spellStart"/>
      <w:r>
        <w:rPr>
          <w:rFonts w:hint="eastAsia"/>
        </w:rPr>
        <w:t>addworktime</w:t>
      </w:r>
      <w:proofErr w:type="spellEnd"/>
      <w:r>
        <w:rPr>
          <w:rFonts w:hint="eastAsia"/>
        </w:rPr>
        <w:t>、</w:t>
      </w:r>
      <w:proofErr w:type="spellStart"/>
      <w:r>
        <w:rPr>
          <w:rFonts w:hint="eastAsia"/>
        </w:rPr>
        <w:t>editworktime</w:t>
      </w:r>
      <w:proofErr w:type="spellEnd"/>
      <w:r>
        <w:rPr>
          <w:rFonts w:hint="eastAsia"/>
        </w:rPr>
        <w:t>）。而创建和修改实质上用的同一个</w:t>
      </w:r>
      <w:r>
        <w:rPr>
          <w:rFonts w:hint="eastAsia"/>
        </w:rPr>
        <w:t>UI</w:t>
      </w:r>
      <w:r>
        <w:rPr>
          <w:rFonts w:hint="eastAsia"/>
        </w:rPr>
        <w:t>。</w:t>
      </w:r>
    </w:p>
    <w:p w:rsidR="002721E3" w:rsidRDefault="002721E3" w:rsidP="002721E3">
      <w:pPr>
        <w:rPr>
          <w:rFonts w:hint="eastAsia"/>
          <w:lang w:val="zh-CN"/>
        </w:rPr>
      </w:pPr>
      <w:r>
        <w:rPr>
          <w:rFonts w:hint="eastAsia"/>
          <w:lang w:val="zh-CN"/>
        </w:rPr>
        <w:tab/>
        <w:t>2.1</w:t>
      </w:r>
      <w:r>
        <w:rPr>
          <w:rFonts w:hint="eastAsia"/>
          <w:lang w:val="zh-CN"/>
        </w:rPr>
        <w:t>、节假日创建、修改</w:t>
      </w:r>
    </w:p>
    <w:p w:rsidR="002721E3" w:rsidRDefault="002721E3" w:rsidP="002721E3">
      <w:pPr>
        <w:rPr>
          <w:rFonts w:hint="eastAsia"/>
          <w:lang w:val="zh-CN"/>
        </w:rPr>
      </w:pPr>
      <w:r>
        <w:rPr>
          <w:rFonts w:hint="eastAsia"/>
          <w:lang w:val="zh-CN"/>
        </w:rPr>
        <w:tab/>
      </w:r>
      <w:r>
        <w:rPr>
          <w:rFonts w:hint="eastAsia"/>
          <w:lang w:val="zh-CN"/>
        </w:rPr>
        <w:t>下面以节假日模版为例作说明，下图分别是</w:t>
      </w:r>
      <w:r>
        <w:rPr>
          <w:rFonts w:hint="eastAsia"/>
          <w:lang w:val="zh-CN"/>
        </w:rPr>
        <w:t>Form</w:t>
      </w:r>
      <w:r>
        <w:rPr>
          <w:rFonts w:hint="eastAsia"/>
          <w:lang w:val="zh-CN"/>
        </w:rPr>
        <w:t>的设置、参照和默认值设置、和效果图。因为节假日参照了日历模版的</w:t>
      </w:r>
      <w:r>
        <w:rPr>
          <w:rFonts w:hint="eastAsia"/>
          <w:lang w:val="zh-CN"/>
        </w:rPr>
        <w:t>oid</w:t>
      </w:r>
      <w:r>
        <w:rPr>
          <w:rFonts w:hint="eastAsia"/>
          <w:lang w:val="zh-CN"/>
        </w:rPr>
        <w:t>，所以对</w:t>
      </w:r>
      <w:r>
        <w:rPr>
          <w:rFonts w:hint="eastAsia"/>
          <w:lang w:val="zh-CN"/>
        </w:rPr>
        <w:t>calendaroid</w:t>
      </w:r>
      <w:r>
        <w:rPr>
          <w:rFonts w:hint="eastAsia"/>
          <w:lang w:val="zh-CN"/>
        </w:rPr>
        <w:t>这个属性要设置默认值和参照值。</w:t>
      </w:r>
    </w:p>
    <w:p w:rsidR="002721E3" w:rsidRDefault="002721E3" w:rsidP="002721E3">
      <w:pPr>
        <w:jc w:val="center"/>
        <w:rPr>
          <w:rFonts w:hint="eastAsia"/>
          <w:lang w:val="zh-CN"/>
        </w:rPr>
      </w:pPr>
      <w:r>
        <w:rPr>
          <w:rFonts w:hint="eastAsia"/>
          <w:lang w:val="zh-CN"/>
        </w:rPr>
        <w:object w:dxaOrig="10350" w:dyaOrig="3150">
          <v:shape id="_x0000_i1029" type="#_x0000_t75" style="width:406.5pt;height:148.5pt" o:ole="">
            <v:imagedata r:id="rId17" o:title=""/>
          </v:shape>
          <o:OLEObject Type="Embed" ProgID="Picture.PicObj.1" ShapeID="_x0000_i1029" DrawAspect="Content" ObjectID="_1507621328" r:id="rId18"/>
        </w:object>
      </w:r>
    </w:p>
    <w:p w:rsidR="002721E3" w:rsidRDefault="002721E3" w:rsidP="002721E3">
      <w:pPr>
        <w:jc w:val="center"/>
        <w:rPr>
          <w:rFonts w:hint="eastAsia"/>
          <w:lang w:val="zh-CN"/>
        </w:rPr>
      </w:pPr>
      <w:r>
        <w:rPr>
          <w:lang w:val="zh-CN"/>
        </w:rPr>
        <w:t>holidayForm</w:t>
      </w:r>
      <w:r>
        <w:rPr>
          <w:rFonts w:hint="eastAsia"/>
          <w:lang w:val="zh-CN"/>
        </w:rPr>
        <w:t>设置</w:t>
      </w:r>
    </w:p>
    <w:p w:rsidR="002721E3" w:rsidRDefault="002721E3" w:rsidP="002721E3">
      <w:pPr>
        <w:jc w:val="center"/>
        <w:rPr>
          <w:rFonts w:hint="eastAsia"/>
          <w:lang w:val="zh-CN"/>
        </w:rPr>
      </w:pPr>
      <w:r>
        <w:rPr>
          <w:noProof/>
        </w:rPr>
        <w:drawing>
          <wp:inline distT="0" distB="0" distL="0" distR="0" wp14:anchorId="12A67710" wp14:editId="173251EE">
            <wp:extent cx="2400300" cy="10668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2400300" cy="1066800"/>
                    </a:xfrm>
                    <a:prstGeom prst="rect">
                      <a:avLst/>
                    </a:prstGeom>
                  </pic:spPr>
                </pic:pic>
              </a:graphicData>
            </a:graphic>
          </wp:inline>
        </w:drawing>
      </w:r>
      <w:r>
        <w:rPr>
          <w:rFonts w:hint="eastAsia"/>
          <w:lang w:val="zh-CN"/>
        </w:rPr>
        <w:t xml:space="preserve">  </w:t>
      </w:r>
      <w:r>
        <w:rPr>
          <w:noProof/>
        </w:rPr>
        <w:drawing>
          <wp:inline distT="0" distB="0" distL="0" distR="0" wp14:anchorId="62774BDC" wp14:editId="15A62F69">
            <wp:extent cx="2619375" cy="1066800"/>
            <wp:effectExtent l="0" t="0" r="952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2619375" cy="1066800"/>
                    </a:xfrm>
                    <a:prstGeom prst="rect">
                      <a:avLst/>
                    </a:prstGeom>
                  </pic:spPr>
                </pic:pic>
              </a:graphicData>
            </a:graphic>
          </wp:inline>
        </w:drawing>
      </w:r>
    </w:p>
    <w:p w:rsidR="002721E3" w:rsidRDefault="002721E3" w:rsidP="002721E3">
      <w:pPr>
        <w:jc w:val="center"/>
        <w:rPr>
          <w:rFonts w:hint="eastAsia"/>
          <w:lang w:val="zh-CN"/>
        </w:rPr>
      </w:pPr>
      <w:r>
        <w:rPr>
          <w:rFonts w:hint="eastAsia"/>
          <w:lang w:val="zh-CN"/>
        </w:rPr>
        <w:t>默认值设置</w:t>
      </w:r>
      <w:r>
        <w:rPr>
          <w:rFonts w:hint="eastAsia"/>
          <w:lang w:val="zh-CN"/>
        </w:rPr>
        <w:t xml:space="preserve">                               </w:t>
      </w:r>
      <w:r>
        <w:rPr>
          <w:rFonts w:hint="eastAsia"/>
          <w:lang w:val="zh-CN"/>
        </w:rPr>
        <w:t>参照设置</w:t>
      </w:r>
    </w:p>
    <w:p w:rsidR="002721E3" w:rsidRPr="002721E3" w:rsidRDefault="002721E3" w:rsidP="002721E3">
      <w:pPr>
        <w:jc w:val="center"/>
        <w:rPr>
          <w:rFonts w:ascii="宋体" w:eastAsia="宋体" w:cs="宋体" w:hint="eastAsia"/>
          <w:kern w:val="0"/>
          <w:sz w:val="18"/>
          <w:szCs w:val="18"/>
          <w:lang w:val="zh-CN"/>
        </w:rPr>
      </w:pPr>
      <w:r>
        <w:rPr>
          <w:rFonts w:ascii="宋体" w:eastAsia="宋体" w:cs="宋体" w:hint="eastAsia"/>
          <w:kern w:val="0"/>
          <w:sz w:val="18"/>
          <w:szCs w:val="18"/>
          <w:lang w:val="zh-CN"/>
        </w:rPr>
        <w:object w:dxaOrig="10545" w:dyaOrig="2895">
          <v:shape id="_x0000_i1031" type="#_x0000_t75" style="width:410.25pt;height:141.75pt" o:ole="">
            <v:imagedata r:id="rId21" o:title=""/>
          </v:shape>
          <o:OLEObject Type="Embed" ProgID="Picture.PicObj.1" ShapeID="_x0000_i1031" DrawAspect="Content" ObjectID="_1507621329" r:id="rId22"/>
        </w:object>
      </w:r>
      <w:bookmarkStart w:id="0" w:name="_GoBack"/>
      <w:bookmarkEnd w:id="0"/>
    </w:p>
    <w:sectPr w:rsidR="002721E3" w:rsidRPr="002721E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5242DA"/>
    <w:multiLevelType w:val="multilevel"/>
    <w:tmpl w:val="E05248FA"/>
    <w:lvl w:ilvl="0">
      <w:start w:val="1"/>
      <w:numFmt w:val="decimal"/>
      <w:lvlText w:val="%1."/>
      <w:lvlJc w:val="left"/>
      <w:pPr>
        <w:ind w:left="480" w:hanging="480"/>
      </w:pPr>
      <w:rPr>
        <w:rFonts w:hint="default"/>
      </w:rPr>
    </w:lvl>
    <w:lvl w:ilvl="1">
      <w:start w:val="1"/>
      <w:numFmt w:val="decimal"/>
      <w:lvlText w:val="%1.%2、"/>
      <w:lvlJc w:val="left"/>
      <w:pPr>
        <w:ind w:left="1140" w:hanging="72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2340" w:hanging="108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1">
    <w:nsid w:val="54160B20"/>
    <w:multiLevelType w:val="multilevel"/>
    <w:tmpl w:val="1946EFAE"/>
    <w:lvl w:ilvl="0">
      <w:start w:val="1"/>
      <w:numFmt w:val="decimal"/>
      <w:lvlText w:val="%1."/>
      <w:lvlJc w:val="left"/>
      <w:pPr>
        <w:ind w:left="645" w:hanging="645"/>
      </w:pPr>
      <w:rPr>
        <w:rFonts w:hint="default"/>
      </w:rPr>
    </w:lvl>
    <w:lvl w:ilvl="1">
      <w:start w:val="1"/>
      <w:numFmt w:val="decimal"/>
      <w:lvlText w:val="%1.%2."/>
      <w:lvlJc w:val="left"/>
      <w:pPr>
        <w:ind w:left="1215" w:hanging="645"/>
      </w:pPr>
      <w:rPr>
        <w:rFonts w:hint="default"/>
      </w:rPr>
    </w:lvl>
    <w:lvl w:ilvl="2">
      <w:start w:val="1"/>
      <w:numFmt w:val="decimal"/>
      <w:lvlText w:val="%1.%2.%3、"/>
      <w:lvlJc w:val="left"/>
      <w:pPr>
        <w:ind w:left="1860" w:hanging="720"/>
      </w:pPr>
      <w:rPr>
        <w:rFonts w:hint="default"/>
      </w:rPr>
    </w:lvl>
    <w:lvl w:ilvl="3">
      <w:start w:val="1"/>
      <w:numFmt w:val="decimal"/>
      <w:lvlText w:val="%1.%2.%3、%4."/>
      <w:lvlJc w:val="left"/>
      <w:pPr>
        <w:ind w:left="2790" w:hanging="1080"/>
      </w:pPr>
      <w:rPr>
        <w:rFonts w:hint="default"/>
      </w:rPr>
    </w:lvl>
    <w:lvl w:ilvl="4">
      <w:start w:val="1"/>
      <w:numFmt w:val="decimal"/>
      <w:lvlText w:val="%1.%2.%3、%4.%5."/>
      <w:lvlJc w:val="left"/>
      <w:pPr>
        <w:ind w:left="3360" w:hanging="1080"/>
      </w:pPr>
      <w:rPr>
        <w:rFonts w:hint="default"/>
      </w:rPr>
    </w:lvl>
    <w:lvl w:ilvl="5">
      <w:start w:val="1"/>
      <w:numFmt w:val="decimal"/>
      <w:lvlText w:val="%1.%2.%3、%4.%5.%6."/>
      <w:lvlJc w:val="left"/>
      <w:pPr>
        <w:ind w:left="4290" w:hanging="1440"/>
      </w:pPr>
      <w:rPr>
        <w:rFonts w:hint="default"/>
      </w:rPr>
    </w:lvl>
    <w:lvl w:ilvl="6">
      <w:start w:val="1"/>
      <w:numFmt w:val="decimal"/>
      <w:lvlText w:val="%1.%2.%3、%4.%5.%6.%7."/>
      <w:lvlJc w:val="left"/>
      <w:pPr>
        <w:ind w:left="4860" w:hanging="1440"/>
      </w:pPr>
      <w:rPr>
        <w:rFonts w:hint="default"/>
      </w:rPr>
    </w:lvl>
    <w:lvl w:ilvl="7">
      <w:start w:val="1"/>
      <w:numFmt w:val="decimal"/>
      <w:lvlText w:val="%1.%2.%3、%4.%5.%6.%7.%8."/>
      <w:lvlJc w:val="left"/>
      <w:pPr>
        <w:ind w:left="5430" w:hanging="1440"/>
      </w:pPr>
      <w:rPr>
        <w:rFonts w:hint="default"/>
      </w:rPr>
    </w:lvl>
    <w:lvl w:ilvl="8">
      <w:start w:val="1"/>
      <w:numFmt w:val="decimal"/>
      <w:lvlText w:val="%1.%2.%3、%4.%5.%6.%7.%8.%9."/>
      <w:lvlJc w:val="left"/>
      <w:pPr>
        <w:ind w:left="6360" w:hanging="1800"/>
      </w:pPr>
      <w:rPr>
        <w:rFonts w:hint="default"/>
      </w:rPr>
    </w:lvl>
  </w:abstractNum>
  <w:abstractNum w:abstractNumId="2">
    <w:nsid w:val="5A70436E"/>
    <w:multiLevelType w:val="hybridMultilevel"/>
    <w:tmpl w:val="18E8DCC2"/>
    <w:lvl w:ilvl="0" w:tplc="8D903D96">
      <w:start w:val="1"/>
      <w:numFmt w:val="decimal"/>
      <w:lvlText w:val="%1、"/>
      <w:lvlJc w:val="left"/>
      <w:pPr>
        <w:ind w:left="780" w:hanging="360"/>
      </w:pPr>
      <w:rPr>
        <w:rFonts w:hint="default"/>
      </w:rPr>
    </w:lvl>
    <w:lvl w:ilvl="1" w:tplc="04090019">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nsid w:val="5B267A89"/>
    <w:multiLevelType w:val="hybridMultilevel"/>
    <w:tmpl w:val="795403D4"/>
    <w:lvl w:ilvl="0" w:tplc="0756D6F8">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5733"/>
    <w:rsid w:val="00227429"/>
    <w:rsid w:val="002721E3"/>
    <w:rsid w:val="007357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721E3"/>
    <w:pPr>
      <w:ind w:firstLineChars="200" w:firstLine="420"/>
    </w:pPr>
  </w:style>
  <w:style w:type="paragraph" w:styleId="a4">
    <w:name w:val="No Spacing"/>
    <w:uiPriority w:val="1"/>
    <w:qFormat/>
    <w:rsid w:val="002721E3"/>
    <w:pPr>
      <w:widowControl w:val="0"/>
      <w:jc w:val="both"/>
    </w:pPr>
  </w:style>
  <w:style w:type="paragraph" w:styleId="a5">
    <w:name w:val="Balloon Text"/>
    <w:basedOn w:val="a"/>
    <w:link w:val="Char"/>
    <w:uiPriority w:val="99"/>
    <w:semiHidden/>
    <w:unhideWhenUsed/>
    <w:rsid w:val="002721E3"/>
    <w:rPr>
      <w:sz w:val="18"/>
      <w:szCs w:val="18"/>
    </w:rPr>
  </w:style>
  <w:style w:type="character" w:customStyle="1" w:styleId="Char">
    <w:name w:val="批注框文本 Char"/>
    <w:basedOn w:val="a0"/>
    <w:link w:val="a5"/>
    <w:uiPriority w:val="99"/>
    <w:semiHidden/>
    <w:rsid w:val="002721E3"/>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721E3"/>
    <w:pPr>
      <w:ind w:firstLineChars="200" w:firstLine="420"/>
    </w:pPr>
  </w:style>
  <w:style w:type="paragraph" w:styleId="a4">
    <w:name w:val="No Spacing"/>
    <w:uiPriority w:val="1"/>
    <w:qFormat/>
    <w:rsid w:val="002721E3"/>
    <w:pPr>
      <w:widowControl w:val="0"/>
      <w:jc w:val="both"/>
    </w:pPr>
  </w:style>
  <w:style w:type="paragraph" w:styleId="a5">
    <w:name w:val="Balloon Text"/>
    <w:basedOn w:val="a"/>
    <w:link w:val="Char"/>
    <w:uiPriority w:val="99"/>
    <w:semiHidden/>
    <w:unhideWhenUsed/>
    <w:rsid w:val="002721E3"/>
    <w:rPr>
      <w:sz w:val="18"/>
      <w:szCs w:val="18"/>
    </w:rPr>
  </w:style>
  <w:style w:type="character" w:customStyle="1" w:styleId="Char">
    <w:name w:val="批注框文本 Char"/>
    <w:basedOn w:val="a0"/>
    <w:link w:val="a5"/>
    <w:uiPriority w:val="99"/>
    <w:semiHidden/>
    <w:rsid w:val="002721E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oleObject" Target="embeddings/oleObject4.bin"/><Relationship Id="rId18" Type="http://schemas.openxmlformats.org/officeDocument/2006/relationships/oleObject" Target="embeddings/oleObject6.bin"/><Relationship Id="rId3" Type="http://schemas.microsoft.com/office/2007/relationships/stylesWithEffects" Target="stylesWithEffects.xml"/><Relationship Id="rId21" Type="http://schemas.openxmlformats.org/officeDocument/2006/relationships/image" Target="media/image10.png"/><Relationship Id="rId7" Type="http://schemas.openxmlformats.org/officeDocument/2006/relationships/oleObject" Target="embeddings/oleObject1.bin"/><Relationship Id="rId12" Type="http://schemas.openxmlformats.org/officeDocument/2006/relationships/image" Target="media/image4.png"/><Relationship Id="rId17" Type="http://schemas.openxmlformats.org/officeDocument/2006/relationships/image" Target="media/image7.png"/><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image" Target="media/image9.png"/><Relationship Id="rId1" Type="http://schemas.openxmlformats.org/officeDocument/2006/relationships/numbering" Target="numbering.xml"/><Relationship Id="rId6" Type="http://schemas.openxmlformats.org/officeDocument/2006/relationships/image" Target="media/image1.emf"/><Relationship Id="rId11" Type="http://schemas.openxmlformats.org/officeDocument/2006/relationships/oleObject" Target="embeddings/oleObject3.bin"/><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8.png"/><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5.png"/><Relationship Id="rId22" Type="http://schemas.openxmlformats.org/officeDocument/2006/relationships/oleObject" Target="embeddings/oleObject7.bin"/></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176</Words>
  <Characters>1004</Characters>
  <Application>Microsoft Office Word</Application>
  <DocSecurity>0</DocSecurity>
  <Lines>8</Lines>
  <Paragraphs>2</Paragraphs>
  <ScaleCrop>false</ScaleCrop>
  <Company/>
  <LinksUpToDate>false</LinksUpToDate>
  <CharactersWithSpaces>1178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liwei</dc:creator>
  <cp:lastModifiedBy>liwei</cp:lastModifiedBy>
  <cp:revision>2</cp:revision>
  <dcterms:created xsi:type="dcterms:W3CDTF">2015-10-29T02:55:00Z</dcterms:created>
  <dcterms:modified xsi:type="dcterms:W3CDTF">2015-10-29T02:55:00Z</dcterms:modified>
</cp:coreProperties>
</file>